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32" w:rsidRDefault="00DF5A32" w:rsidP="00DF5A32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BR.0012.2.9.2019                                                         Mielec, 20 sierpnia 2019 roku</w:t>
      </w:r>
    </w:p>
    <w:p w:rsidR="00DF5A32" w:rsidRDefault="00DF5A32" w:rsidP="00DF5A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F5A32" w:rsidRDefault="00DF5A32" w:rsidP="00DF5A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F5A32" w:rsidRDefault="00DF5A32" w:rsidP="00DF5A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F5A32" w:rsidRDefault="00DF5A32" w:rsidP="00DF5A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F5A32" w:rsidRDefault="00DF5A32" w:rsidP="00DF5A32">
      <w:pPr>
        <w:spacing w:after="0" w:line="240" w:lineRule="auto"/>
        <w:ind w:left="2832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A/a</w:t>
      </w:r>
    </w:p>
    <w:p w:rsidR="00DF5A32" w:rsidRDefault="00DF5A32" w:rsidP="00DF5A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DF5A32" w:rsidRDefault="00DF5A32" w:rsidP="00DF5A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F5A32" w:rsidRDefault="00DF5A32" w:rsidP="00DF5A3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DF5A32" w:rsidRDefault="00DF5A32" w:rsidP="00DF5A3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F5A32" w:rsidRDefault="00DF5A32" w:rsidP="00DF5A3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DF5A32" w:rsidRDefault="00DF5A32" w:rsidP="00DF5A32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DF5A32" w:rsidRDefault="00DF5A32" w:rsidP="00DF5A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 </w:t>
      </w:r>
      <w:r>
        <w:rPr>
          <w:rFonts w:ascii="Arial" w:hAnsi="Arial"/>
          <w:b/>
          <w:sz w:val="24"/>
          <w:szCs w:val="24"/>
          <w:u w:val="single"/>
        </w:rPr>
        <w:t>27 sierpnia 2019 roku (wtorek) o godz. 13.00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Budżetu i Finansów Rady Powiatu Mieleckiego.</w:t>
      </w:r>
    </w:p>
    <w:p w:rsidR="00DF5A32" w:rsidRDefault="00DF5A32" w:rsidP="00DF5A32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DF5A32" w:rsidRDefault="00DF5A32" w:rsidP="00DF5A32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DF5A32" w:rsidRDefault="00DF5A32" w:rsidP="00DF5A32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DF5A32" w:rsidRDefault="00DF5A32" w:rsidP="00DF5A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uchwały Nr IV/35/2019 Rady Powiatu Mieleckiego z dnia 23 stycznia 2019 roku w sprawie wieloletniej prognozy finansowej Powiatu Mieleckiego. </w:t>
      </w:r>
    </w:p>
    <w:p w:rsidR="00DF5A32" w:rsidRDefault="00DF5A32" w:rsidP="00DF5A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uchwały budżetowej Powiatu Mieleckiego na 2019 rok.</w:t>
      </w:r>
    </w:p>
    <w:p w:rsidR="00DF5A32" w:rsidRDefault="00DF5A32" w:rsidP="00DF5A3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Sprawy bieżące.</w:t>
      </w:r>
    </w:p>
    <w:p w:rsidR="00DF5A32" w:rsidRDefault="00DF5A32" w:rsidP="00DF5A32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F5A32" w:rsidRDefault="00DF5A32" w:rsidP="00DF5A32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DF5A32" w:rsidRDefault="00DF5A32" w:rsidP="00DF5A32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DF5A32" w:rsidRDefault="00DF5A32" w:rsidP="00DF5A32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DF5A32" w:rsidRDefault="00DF5A32" w:rsidP="00DF5A32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DF5A32" w:rsidRDefault="00DF5A32" w:rsidP="00DF5A32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Podstawę prawną do udzielenia zwolnienia przez zakład pracy stanowi </w:t>
      </w:r>
      <w:r>
        <w:rPr>
          <w:rFonts w:ascii="Arial" w:eastAsia="Times New Roman" w:hAnsi="Arial" w:cs="Arial"/>
          <w:i/>
          <w:lang w:eastAsia="pl-PL"/>
        </w:rPr>
        <w:br/>
        <w:t>art. 22 ust. 1 ustawy z dnia 5 czerwca 1998 roku o samorządzie powiatowym (tekst jednolity Dz. U. z 2019 roku poz. 511).</w:t>
      </w:r>
    </w:p>
    <w:p w:rsidR="00DF5A32" w:rsidRDefault="00DF5A32" w:rsidP="00DF5A32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</w:p>
    <w:p w:rsidR="00DF5A32" w:rsidRDefault="00DF5A32" w:rsidP="00DF5A32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F5A32" w:rsidRDefault="00DF5A32" w:rsidP="00DF5A32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F5A32" w:rsidRDefault="00DF5A32" w:rsidP="00DF5A32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F5A32" w:rsidRDefault="00DF5A32" w:rsidP="00DF5A32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F5A32" w:rsidRDefault="00DF5A32" w:rsidP="00DF5A32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Przewodniczący</w:t>
      </w:r>
    </w:p>
    <w:p w:rsidR="00DF5A32" w:rsidRDefault="00DF5A32" w:rsidP="00DF5A32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Komisji Budżetu i Finansów</w:t>
      </w:r>
    </w:p>
    <w:p w:rsidR="00E73E44" w:rsidRDefault="00E73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24585A" w:rsidRPr="00E73E44" w:rsidRDefault="00E73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E73E44">
        <w:rPr>
          <w:rFonts w:ascii="Arial" w:hAnsi="Arial" w:cs="Arial"/>
          <w:sz w:val="24"/>
          <w:szCs w:val="24"/>
        </w:rPr>
        <w:t xml:space="preserve">Bogusław </w:t>
      </w:r>
      <w:proofErr w:type="spellStart"/>
      <w:r w:rsidRPr="00E73E44">
        <w:rPr>
          <w:rFonts w:ascii="Arial" w:hAnsi="Arial" w:cs="Arial"/>
          <w:sz w:val="24"/>
          <w:szCs w:val="24"/>
        </w:rPr>
        <w:t>Peret</w:t>
      </w:r>
      <w:proofErr w:type="spellEnd"/>
    </w:p>
    <w:sectPr w:rsidR="0024585A" w:rsidRPr="00E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2"/>
    <w:rsid w:val="000D0920"/>
    <w:rsid w:val="00313B75"/>
    <w:rsid w:val="00393D19"/>
    <w:rsid w:val="003D1F1E"/>
    <w:rsid w:val="006D2749"/>
    <w:rsid w:val="0094700F"/>
    <w:rsid w:val="009D1BE1"/>
    <w:rsid w:val="00C13E3E"/>
    <w:rsid w:val="00DF5A32"/>
    <w:rsid w:val="00E73E44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335F-AECB-4CB8-ABD5-1DE9C53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A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2</cp:revision>
  <cp:lastPrinted>2019-08-20T10:49:00Z</cp:lastPrinted>
  <dcterms:created xsi:type="dcterms:W3CDTF">2019-08-20T09:53:00Z</dcterms:created>
  <dcterms:modified xsi:type="dcterms:W3CDTF">2019-08-20T10:49:00Z</dcterms:modified>
</cp:coreProperties>
</file>