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5F0851" w:rsidRDefault="00BB4465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BR.0012.2.7</w:t>
      </w:r>
      <w:r w:rsidR="005216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</w:t>
      </w:r>
      <w:r w:rsidR="00A41CD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Mielec,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21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marca</w:t>
      </w:r>
      <w:r w:rsidR="005216F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A41CD5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:rsidR="00A657E0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4171CB" w:rsidRDefault="005F0851" w:rsidP="004171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4171CB" w:rsidRDefault="004171CB" w:rsidP="004171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216F2" w:rsidRDefault="004171CB" w:rsidP="004171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A/a</w:t>
      </w:r>
    </w:p>
    <w:p w:rsidR="004171CB" w:rsidRDefault="004171CB" w:rsidP="004171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171CB" w:rsidRDefault="004171CB" w:rsidP="004171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171CB" w:rsidRPr="005216F2" w:rsidRDefault="004171CB" w:rsidP="004171CB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DE7819" w:rsidRDefault="00DE7819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E7819" w:rsidRPr="005F0851" w:rsidRDefault="00DE7819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5F0851" w:rsidRPr="005F0851" w:rsidRDefault="001D6398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 </w:t>
      </w:r>
      <w:r w:rsidR="00BB4465">
        <w:rPr>
          <w:rFonts w:ascii="Arial" w:hAnsi="Arial"/>
          <w:b/>
          <w:sz w:val="24"/>
          <w:szCs w:val="24"/>
          <w:u w:val="single"/>
        </w:rPr>
        <w:t>1</w:t>
      </w:r>
      <w:r w:rsidRPr="005A69D6">
        <w:rPr>
          <w:rFonts w:ascii="Arial" w:hAnsi="Arial"/>
          <w:b/>
          <w:sz w:val="24"/>
          <w:szCs w:val="24"/>
          <w:u w:val="single"/>
        </w:rPr>
        <w:t xml:space="preserve"> </w:t>
      </w:r>
      <w:r w:rsidR="00BB4465">
        <w:rPr>
          <w:rFonts w:ascii="Arial" w:hAnsi="Arial"/>
          <w:b/>
          <w:sz w:val="24"/>
          <w:szCs w:val="24"/>
          <w:u w:val="single"/>
        </w:rPr>
        <w:t>kwietnia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BB4465">
        <w:rPr>
          <w:rFonts w:ascii="Arial" w:hAnsi="Arial"/>
          <w:b/>
          <w:sz w:val="24"/>
          <w:szCs w:val="24"/>
          <w:u w:val="single"/>
        </w:rPr>
        <w:t>poniedziałek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 xml:space="preserve">) </w:t>
      </w:r>
      <w:r w:rsidR="000E4F0F">
        <w:rPr>
          <w:rFonts w:ascii="Arial" w:hAnsi="Arial"/>
          <w:b/>
          <w:sz w:val="24"/>
          <w:szCs w:val="24"/>
          <w:u w:val="single"/>
        </w:rPr>
        <w:t xml:space="preserve">o 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>godz. 1</w:t>
      </w:r>
      <w:r w:rsidR="00A41CD5">
        <w:rPr>
          <w:rFonts w:ascii="Arial" w:hAnsi="Arial"/>
          <w:b/>
          <w:sz w:val="24"/>
          <w:szCs w:val="24"/>
          <w:u w:val="single"/>
        </w:rPr>
        <w:t>4</w:t>
      </w:r>
      <w:r w:rsidR="005F0851" w:rsidRPr="005F0851">
        <w:rPr>
          <w:rFonts w:ascii="Arial" w:hAnsi="Arial"/>
          <w:b/>
          <w:sz w:val="24"/>
          <w:szCs w:val="24"/>
          <w:u w:val="single"/>
        </w:rPr>
        <w:t>.</w:t>
      </w:r>
      <w:r w:rsidR="000E4F0F">
        <w:rPr>
          <w:rFonts w:ascii="Arial" w:hAnsi="Arial"/>
          <w:b/>
          <w:sz w:val="24"/>
          <w:szCs w:val="24"/>
          <w:u w:val="single"/>
        </w:rPr>
        <w:t>0</w:t>
      </w:r>
      <w:r w:rsidR="00C13B3E">
        <w:rPr>
          <w:rFonts w:ascii="Arial" w:hAnsi="Arial"/>
          <w:b/>
          <w:sz w:val="24"/>
          <w:szCs w:val="24"/>
          <w:u w:val="single"/>
        </w:rPr>
        <w:t>0</w:t>
      </w:r>
      <w:r w:rsidR="005F0851" w:rsidRPr="005F0851">
        <w:rPr>
          <w:rFonts w:ascii="Arial" w:hAnsi="Arial"/>
          <w:sz w:val="24"/>
          <w:szCs w:val="24"/>
        </w:rPr>
        <w:t xml:space="preserve"> </w:t>
      </w:r>
      <w:r w:rsidR="005F0851"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 w:rsidR="005F085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="005F0851"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 w:rsidR="005F0851"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="005F0851"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="005F0851" w:rsidRPr="005F0851">
        <w:rPr>
          <w:rFonts w:ascii="Arial" w:hAnsi="Arial"/>
          <w:sz w:val="24"/>
          <w:szCs w:val="24"/>
        </w:rPr>
        <w:t xml:space="preserve">odbędzie się posiedzenie Komisji </w:t>
      </w:r>
      <w:r w:rsidR="005216F2">
        <w:rPr>
          <w:rFonts w:ascii="Arial" w:hAnsi="Arial"/>
          <w:sz w:val="24"/>
          <w:szCs w:val="24"/>
        </w:rPr>
        <w:t xml:space="preserve">Budżetu i Finansów </w:t>
      </w:r>
      <w:r w:rsidR="005F0851">
        <w:rPr>
          <w:rFonts w:ascii="Arial" w:hAnsi="Arial"/>
          <w:sz w:val="24"/>
          <w:szCs w:val="24"/>
        </w:rPr>
        <w:t>Rady Powiatu Mieleckiego</w:t>
      </w:r>
      <w:r w:rsidR="005F0851"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BB4465" w:rsidRPr="00BB4465" w:rsidRDefault="00BB4465" w:rsidP="00BB4465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44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</w:t>
      </w:r>
      <w:r w:rsidRPr="00BB4465">
        <w:rPr>
          <w:rFonts w:ascii="Arial" w:hAnsi="Arial" w:cs="Arial"/>
          <w:color w:val="000000" w:themeColor="text1"/>
          <w:sz w:val="24"/>
          <w:szCs w:val="24"/>
        </w:rPr>
        <w:t>sprawie zmiany uchwały Nr IV/35/2019 Rady Powiatu Mieleckiego z dnia 23 stycznia 2019 roku w sprawie wieloletniej prognozy finansowej Powiatu Mieleckiego.</w:t>
      </w:r>
    </w:p>
    <w:p w:rsidR="00BB4465" w:rsidRDefault="00BB4465" w:rsidP="000E4F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>
        <w:rPr>
          <w:rFonts w:ascii="Arial" w:hAnsi="Arial" w:cs="Arial"/>
          <w:color w:val="000000" w:themeColor="text1"/>
          <w:sz w:val="24"/>
          <w:szCs w:val="24"/>
        </w:rPr>
        <w:t>zmiany uchwały</w:t>
      </w:r>
      <w:r w:rsidRPr="00D759F8">
        <w:rPr>
          <w:rFonts w:ascii="Arial" w:hAnsi="Arial" w:cs="Arial"/>
          <w:color w:val="000000" w:themeColor="text1"/>
          <w:sz w:val="24"/>
          <w:szCs w:val="24"/>
        </w:rPr>
        <w:t xml:space="preserve"> budżet</w:t>
      </w:r>
      <w:r>
        <w:rPr>
          <w:rFonts w:ascii="Arial" w:hAnsi="Arial" w:cs="Arial"/>
          <w:color w:val="000000" w:themeColor="text1"/>
          <w:sz w:val="24"/>
          <w:szCs w:val="24"/>
        </w:rPr>
        <w:t>owej Powiatu Mieleckiego na 2019 rok</w:t>
      </w:r>
      <w:r w:rsidR="008815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0E4F0F" w:rsidRPr="00881524" w:rsidRDefault="00BB4465" w:rsidP="000E4F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4465">
        <w:rPr>
          <w:rFonts w:ascii="Arial" w:hAnsi="Arial" w:cs="Arial"/>
          <w:color w:val="000000" w:themeColor="text1"/>
          <w:sz w:val="24"/>
          <w:szCs w:val="24"/>
        </w:rPr>
        <w:t xml:space="preserve">Informacja Powiatowego Zarządu Dróg w Mielcu o aktualnej sytuacji na drogach powiatowych oraz zamierzeniach inwestycyjnych i remontowych </w:t>
      </w:r>
      <w:r w:rsidR="00881524">
        <w:rPr>
          <w:rFonts w:ascii="Arial" w:hAnsi="Arial" w:cs="Arial"/>
          <w:color w:val="000000" w:themeColor="text1"/>
          <w:sz w:val="24"/>
          <w:szCs w:val="24"/>
        </w:rPr>
        <w:t xml:space="preserve">w 2019 r. </w:t>
      </w:r>
    </w:p>
    <w:p w:rsidR="00881524" w:rsidRPr="00BB4465" w:rsidRDefault="00881524" w:rsidP="000E4F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Informacja Zarządu Powiatu Mieleckiego o stanie mienia Powiatu Mieleckiego za rok 2018.  </w:t>
      </w:r>
    </w:p>
    <w:p w:rsidR="00DC4E20" w:rsidRPr="00306D14" w:rsidRDefault="00DC4E20" w:rsidP="00DC4E2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5F0851" w:rsidRDefault="005F0851" w:rsidP="005F085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0E4F0F" w:rsidRPr="005F0851" w:rsidRDefault="000E4F0F" w:rsidP="005F085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5F0851" w:rsidRPr="005F0851" w:rsidRDefault="005F0851" w:rsidP="005F0851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 w:rsidRPr="005F0851">
        <w:rPr>
          <w:rFonts w:ascii="Arial" w:eastAsia="Times New Roman" w:hAnsi="Arial" w:cs="Arial"/>
          <w:i/>
          <w:lang w:eastAsia="pl-PL"/>
        </w:rPr>
        <w:t>Podstawę prawną do udzielenia zwolnienia przez zakład pracy stanowi art. 22 ust. 1 ustawy z dnia 5 czerwca 1998 roku o samorządzie powiatowy</w:t>
      </w:r>
      <w:r w:rsidR="00BB4465">
        <w:rPr>
          <w:rFonts w:ascii="Arial" w:eastAsia="Times New Roman" w:hAnsi="Arial" w:cs="Arial"/>
          <w:i/>
          <w:lang w:eastAsia="pl-PL"/>
        </w:rPr>
        <w:t>m (tekst jednolity Dz. U. z 2019 roku poz.</w:t>
      </w:r>
      <w:r w:rsidR="00881524">
        <w:rPr>
          <w:rFonts w:ascii="Arial" w:eastAsia="Times New Roman" w:hAnsi="Arial" w:cs="Arial"/>
          <w:i/>
          <w:lang w:eastAsia="pl-PL"/>
        </w:rPr>
        <w:t xml:space="preserve"> </w:t>
      </w:r>
      <w:r w:rsidR="00BB4465">
        <w:rPr>
          <w:rFonts w:ascii="Arial" w:eastAsia="Times New Roman" w:hAnsi="Arial" w:cs="Arial"/>
          <w:i/>
          <w:lang w:eastAsia="pl-PL"/>
        </w:rPr>
        <w:t>511</w:t>
      </w:r>
      <w:r w:rsidRPr="005F0851">
        <w:rPr>
          <w:rFonts w:ascii="Arial" w:eastAsia="Times New Roman" w:hAnsi="Arial" w:cs="Arial"/>
          <w:i/>
          <w:lang w:eastAsia="pl-PL"/>
        </w:rPr>
        <w:t>).</w:t>
      </w:r>
    </w:p>
    <w:p w:rsidR="005F0851" w:rsidRPr="005F0851" w:rsidRDefault="005F0851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1D6398"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7F65A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</w:t>
      </w:r>
      <w:r w:rsidR="007F65A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  <w:r w:rsidR="00CE183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Komisji </w:t>
      </w:r>
      <w:r w:rsidR="00DC4E20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Budżetu i Finansów</w:t>
      </w:r>
    </w:p>
    <w:p w:rsidR="00DC4E20" w:rsidRPr="005F0851" w:rsidRDefault="00DC4E20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  <w:r w:rsidR="007F65A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Bogusław Peret </w:t>
      </w:r>
      <w:bookmarkStart w:id="0" w:name="_GoBack"/>
      <w:bookmarkEnd w:id="0"/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41CD5" w:rsidRDefault="00A41CD5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A41CD5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26" w:rsidRDefault="00FE0926" w:rsidP="005F0851">
      <w:pPr>
        <w:spacing w:after="0" w:line="240" w:lineRule="auto"/>
      </w:pPr>
      <w:r>
        <w:separator/>
      </w:r>
    </w:p>
  </w:endnote>
  <w:endnote w:type="continuationSeparator" w:id="0">
    <w:p w:rsidR="00FE0926" w:rsidRDefault="00FE0926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26" w:rsidRDefault="00FE0926" w:rsidP="005F0851">
      <w:pPr>
        <w:spacing w:after="0" w:line="240" w:lineRule="auto"/>
      </w:pPr>
      <w:r>
        <w:separator/>
      </w:r>
    </w:p>
  </w:footnote>
  <w:footnote w:type="continuationSeparator" w:id="0">
    <w:p w:rsidR="00FE0926" w:rsidRDefault="00FE0926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DA03504"/>
    <w:multiLevelType w:val="hybridMultilevel"/>
    <w:tmpl w:val="E7BCB1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BF4AA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4FAC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3C44AD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E4F0F"/>
    <w:rsid w:val="00184165"/>
    <w:rsid w:val="001D6398"/>
    <w:rsid w:val="001F0439"/>
    <w:rsid w:val="002F3461"/>
    <w:rsid w:val="003B6605"/>
    <w:rsid w:val="004171CB"/>
    <w:rsid w:val="00423982"/>
    <w:rsid w:val="004C7182"/>
    <w:rsid w:val="005216F2"/>
    <w:rsid w:val="00560389"/>
    <w:rsid w:val="005A69D6"/>
    <w:rsid w:val="005F0851"/>
    <w:rsid w:val="005F384B"/>
    <w:rsid w:val="00615346"/>
    <w:rsid w:val="0062648E"/>
    <w:rsid w:val="00654721"/>
    <w:rsid w:val="00656931"/>
    <w:rsid w:val="00685311"/>
    <w:rsid w:val="006E226D"/>
    <w:rsid w:val="006E7332"/>
    <w:rsid w:val="00707D99"/>
    <w:rsid w:val="00722073"/>
    <w:rsid w:val="00741DF0"/>
    <w:rsid w:val="00774301"/>
    <w:rsid w:val="007A2308"/>
    <w:rsid w:val="007F65AB"/>
    <w:rsid w:val="00801AF3"/>
    <w:rsid w:val="00843EB8"/>
    <w:rsid w:val="00871414"/>
    <w:rsid w:val="00881524"/>
    <w:rsid w:val="0088324D"/>
    <w:rsid w:val="0089174F"/>
    <w:rsid w:val="00980C83"/>
    <w:rsid w:val="00A16E9C"/>
    <w:rsid w:val="00A34594"/>
    <w:rsid w:val="00A41CD5"/>
    <w:rsid w:val="00A657E0"/>
    <w:rsid w:val="00AA4194"/>
    <w:rsid w:val="00AC5965"/>
    <w:rsid w:val="00B90BCA"/>
    <w:rsid w:val="00BB4465"/>
    <w:rsid w:val="00BE7BF8"/>
    <w:rsid w:val="00BF6B51"/>
    <w:rsid w:val="00C13B3E"/>
    <w:rsid w:val="00C61D5F"/>
    <w:rsid w:val="00C90084"/>
    <w:rsid w:val="00CD5891"/>
    <w:rsid w:val="00CE183E"/>
    <w:rsid w:val="00D33400"/>
    <w:rsid w:val="00D37667"/>
    <w:rsid w:val="00D878D2"/>
    <w:rsid w:val="00D92807"/>
    <w:rsid w:val="00DC4E20"/>
    <w:rsid w:val="00DD690F"/>
    <w:rsid w:val="00DE7819"/>
    <w:rsid w:val="00E241EA"/>
    <w:rsid w:val="00FB405C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22</cp:revision>
  <cp:lastPrinted>2019-03-21T13:19:00Z</cp:lastPrinted>
  <dcterms:created xsi:type="dcterms:W3CDTF">2018-11-28T13:14:00Z</dcterms:created>
  <dcterms:modified xsi:type="dcterms:W3CDTF">2019-03-22T08:57:00Z</dcterms:modified>
</cp:coreProperties>
</file>