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59" w:rsidRDefault="00FB5359" w:rsidP="00FB5359">
      <w:pPr>
        <w:rPr>
          <w:sz w:val="28"/>
          <w:szCs w:val="28"/>
        </w:rPr>
      </w:pPr>
    </w:p>
    <w:p w:rsidR="00FB5359" w:rsidRDefault="00FB5359" w:rsidP="00FB53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Mielec, 2020-11-</w:t>
      </w:r>
    </w:p>
    <w:p w:rsidR="00FB5359" w:rsidRDefault="00FB5359" w:rsidP="00FB5359">
      <w:pPr>
        <w:rPr>
          <w:sz w:val="28"/>
          <w:szCs w:val="28"/>
        </w:rPr>
      </w:pPr>
      <w:r>
        <w:rPr>
          <w:sz w:val="28"/>
          <w:szCs w:val="28"/>
        </w:rPr>
        <w:t>IG.0750.1.49.2020</w:t>
      </w:r>
    </w:p>
    <w:p w:rsidR="00FB5359" w:rsidRDefault="00FB5359" w:rsidP="00FB5359">
      <w:pPr>
        <w:rPr>
          <w:sz w:val="28"/>
          <w:szCs w:val="28"/>
        </w:rPr>
      </w:pPr>
    </w:p>
    <w:p w:rsidR="00FB5359" w:rsidRDefault="00FB5359" w:rsidP="00FB5359">
      <w:pPr>
        <w:jc w:val="center"/>
        <w:rPr>
          <w:b/>
          <w:sz w:val="28"/>
          <w:szCs w:val="28"/>
        </w:rPr>
      </w:pPr>
      <w:r w:rsidRPr="00897105">
        <w:rPr>
          <w:b/>
          <w:sz w:val="44"/>
          <w:szCs w:val="44"/>
        </w:rPr>
        <w:t>DECYZJA</w:t>
      </w:r>
      <w:r>
        <w:rPr>
          <w:b/>
          <w:sz w:val="44"/>
          <w:szCs w:val="44"/>
        </w:rPr>
        <w:t xml:space="preserve">   </w:t>
      </w:r>
    </w:p>
    <w:p w:rsidR="00FB5359" w:rsidRDefault="00FB5359" w:rsidP="00FB5359">
      <w:pPr>
        <w:jc w:val="center"/>
        <w:rPr>
          <w:b/>
          <w:sz w:val="28"/>
          <w:szCs w:val="28"/>
        </w:rPr>
      </w:pPr>
    </w:p>
    <w:p w:rsidR="00FB5359" w:rsidRPr="00D54004" w:rsidRDefault="00FB5359" w:rsidP="00FB5359">
      <w:pPr>
        <w:jc w:val="center"/>
        <w:rPr>
          <w:b/>
          <w:sz w:val="28"/>
          <w:szCs w:val="28"/>
        </w:rPr>
      </w:pPr>
    </w:p>
    <w:p w:rsidR="00FB5359" w:rsidRDefault="00FB5359" w:rsidP="00FB5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1,2 i 8 ust. 1 ustawy z dnia 29 czerwca 1963 r.                          o zagospodarowaniu wspólnot gruntowych ( Dz.U. z 2016, poz. 703 , art. 104 §.1 i §.2 ustawy z dnia 14 czerwca 1960 r kodeks postępowania administracyjnego (</w:t>
      </w:r>
      <w:proofErr w:type="spellStart"/>
      <w:r>
        <w:rPr>
          <w:sz w:val="28"/>
          <w:szCs w:val="28"/>
        </w:rPr>
        <w:t>jed</w:t>
      </w:r>
      <w:proofErr w:type="spellEnd"/>
      <w:r>
        <w:rPr>
          <w:sz w:val="28"/>
          <w:szCs w:val="28"/>
        </w:rPr>
        <w:t xml:space="preserve">. tekst Dz.U z 2020 roku poz. 256 z 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>. zm.) działając  na wniosek Wójta Gminy Mielec</w:t>
      </w:r>
    </w:p>
    <w:p w:rsidR="00FB5359" w:rsidRDefault="00FB5359" w:rsidP="00FB5359">
      <w:pPr>
        <w:ind w:firstLine="708"/>
        <w:jc w:val="both"/>
        <w:rPr>
          <w:sz w:val="28"/>
          <w:szCs w:val="28"/>
        </w:rPr>
      </w:pPr>
    </w:p>
    <w:p w:rsidR="00FB5359" w:rsidRDefault="00FB5359" w:rsidP="00FB5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1007F">
        <w:rPr>
          <w:b/>
          <w:sz w:val="28"/>
          <w:szCs w:val="28"/>
        </w:rPr>
        <w:t>rzekam</w:t>
      </w:r>
    </w:p>
    <w:p w:rsidR="00FB5359" w:rsidRDefault="00FB5359" w:rsidP="00FB5359">
      <w:pPr>
        <w:jc w:val="center"/>
        <w:rPr>
          <w:b/>
          <w:sz w:val="28"/>
          <w:szCs w:val="28"/>
        </w:rPr>
      </w:pPr>
    </w:p>
    <w:p w:rsidR="00FB5359" w:rsidRDefault="00FB5359" w:rsidP="00FB5359">
      <w:pPr>
        <w:jc w:val="both"/>
        <w:rPr>
          <w:sz w:val="28"/>
          <w:szCs w:val="28"/>
        </w:rPr>
      </w:pPr>
      <w:r w:rsidRPr="005136B2">
        <w:rPr>
          <w:b/>
          <w:sz w:val="28"/>
          <w:szCs w:val="28"/>
        </w:rPr>
        <w:t xml:space="preserve">uznać </w:t>
      </w:r>
      <w:r>
        <w:rPr>
          <w:sz w:val="28"/>
          <w:szCs w:val="28"/>
        </w:rPr>
        <w:t xml:space="preserve">za mienie gromadzkie nieruchomość położoną w obrębie 41 Podleszany gmina Mielec, oznaczoną w ewidencji gruntów i budynków numerem działki: </w:t>
      </w:r>
    </w:p>
    <w:p w:rsidR="00FB5359" w:rsidRPr="00D30308" w:rsidRDefault="00FB5359" w:rsidP="00FB5359">
      <w:pPr>
        <w:jc w:val="both"/>
        <w:rPr>
          <w:sz w:val="28"/>
          <w:szCs w:val="28"/>
        </w:rPr>
      </w:pPr>
    </w:p>
    <w:p w:rsidR="00FB5359" w:rsidRDefault="00FB5359" w:rsidP="00FB535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Działka nr 1423</w:t>
      </w:r>
      <w:r w:rsidRPr="00A210E3">
        <w:rPr>
          <w:sz w:val="28"/>
          <w:szCs w:val="28"/>
        </w:rPr>
        <w:t xml:space="preserve"> o pow.</w:t>
      </w:r>
      <w:r>
        <w:rPr>
          <w:sz w:val="28"/>
          <w:szCs w:val="28"/>
        </w:rPr>
        <w:t xml:space="preserve"> 0,03</w:t>
      </w:r>
      <w:r w:rsidRPr="00A210E3">
        <w:rPr>
          <w:sz w:val="28"/>
          <w:szCs w:val="28"/>
        </w:rPr>
        <w:t xml:space="preserve"> ha,</w:t>
      </w:r>
    </w:p>
    <w:p w:rsidR="00FB5359" w:rsidRDefault="00FB5359" w:rsidP="00FB5359">
      <w:pPr>
        <w:jc w:val="both"/>
        <w:rPr>
          <w:sz w:val="28"/>
          <w:szCs w:val="28"/>
        </w:rPr>
      </w:pPr>
      <w:r>
        <w:rPr>
          <w:sz w:val="28"/>
          <w:szCs w:val="28"/>
        </w:rPr>
        <w:t>stanowiąca drogę .</w:t>
      </w:r>
    </w:p>
    <w:p w:rsidR="00FB5359" w:rsidRDefault="00FB5359" w:rsidP="00FB5359">
      <w:pPr>
        <w:jc w:val="both"/>
        <w:rPr>
          <w:sz w:val="28"/>
          <w:szCs w:val="28"/>
        </w:rPr>
      </w:pPr>
    </w:p>
    <w:p w:rsidR="00FB5359" w:rsidRDefault="00FB5359" w:rsidP="00FB5359">
      <w:pPr>
        <w:jc w:val="center"/>
        <w:rPr>
          <w:b/>
          <w:sz w:val="28"/>
          <w:szCs w:val="28"/>
        </w:rPr>
      </w:pPr>
      <w:r w:rsidRPr="00985ED1">
        <w:rPr>
          <w:b/>
          <w:sz w:val="28"/>
          <w:szCs w:val="28"/>
        </w:rPr>
        <w:t>UZASADNIENIE</w:t>
      </w:r>
    </w:p>
    <w:p w:rsidR="00FB5359" w:rsidRDefault="00FB5359" w:rsidP="00FB5359">
      <w:pPr>
        <w:jc w:val="center"/>
        <w:rPr>
          <w:b/>
          <w:sz w:val="28"/>
          <w:szCs w:val="28"/>
        </w:rPr>
      </w:pPr>
    </w:p>
    <w:p w:rsidR="00FB5359" w:rsidRDefault="00FB5359" w:rsidP="00FB5359">
      <w:pPr>
        <w:jc w:val="center"/>
        <w:rPr>
          <w:b/>
          <w:sz w:val="28"/>
          <w:szCs w:val="28"/>
        </w:rPr>
      </w:pPr>
    </w:p>
    <w:p w:rsidR="00FB5359" w:rsidRDefault="00FB5359" w:rsidP="00FB5359">
      <w:pPr>
        <w:jc w:val="both"/>
        <w:rPr>
          <w:sz w:val="28"/>
          <w:szCs w:val="28"/>
        </w:rPr>
      </w:pPr>
      <w:r>
        <w:rPr>
          <w:sz w:val="28"/>
          <w:szCs w:val="28"/>
        </w:rPr>
        <w:t>Wójt Gminy Mielec</w:t>
      </w:r>
      <w:r w:rsidRPr="00A94B0E">
        <w:rPr>
          <w:sz w:val="28"/>
          <w:szCs w:val="28"/>
        </w:rPr>
        <w:t xml:space="preserve"> wystąpił z wnioskiem nr </w:t>
      </w:r>
      <w:r>
        <w:rPr>
          <w:sz w:val="28"/>
          <w:szCs w:val="28"/>
        </w:rPr>
        <w:t>RGP.6825.54.2019</w:t>
      </w:r>
      <w:r w:rsidRPr="00A94B0E">
        <w:rPr>
          <w:sz w:val="28"/>
          <w:szCs w:val="28"/>
        </w:rPr>
        <w:t xml:space="preserve"> z dnia </w:t>
      </w:r>
      <w:r>
        <w:rPr>
          <w:sz w:val="28"/>
          <w:szCs w:val="28"/>
        </w:rPr>
        <w:t xml:space="preserve">26.08.2020 </w:t>
      </w:r>
      <w:r w:rsidRPr="00A94B0E">
        <w:rPr>
          <w:sz w:val="28"/>
          <w:szCs w:val="28"/>
        </w:rPr>
        <w:t>r</w:t>
      </w:r>
      <w:r>
        <w:rPr>
          <w:sz w:val="28"/>
          <w:szCs w:val="28"/>
        </w:rPr>
        <w:t>ok</w:t>
      </w:r>
      <w:r w:rsidRPr="00A94B0E">
        <w:rPr>
          <w:sz w:val="28"/>
          <w:szCs w:val="28"/>
        </w:rPr>
        <w:t xml:space="preserve"> o wydanie decyzji stwierdzającej, że nieruchomoś</w:t>
      </w:r>
      <w:r>
        <w:rPr>
          <w:sz w:val="28"/>
          <w:szCs w:val="28"/>
        </w:rPr>
        <w:t>ć</w:t>
      </w:r>
      <w:r w:rsidRPr="00A94B0E">
        <w:rPr>
          <w:sz w:val="28"/>
          <w:szCs w:val="28"/>
        </w:rPr>
        <w:t xml:space="preserve"> oznaczon</w:t>
      </w:r>
      <w:r>
        <w:rPr>
          <w:sz w:val="28"/>
          <w:szCs w:val="28"/>
        </w:rPr>
        <w:t>a</w:t>
      </w:r>
      <w:r w:rsidRPr="00A94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4B0E">
        <w:rPr>
          <w:sz w:val="28"/>
          <w:szCs w:val="28"/>
        </w:rPr>
        <w:t>w ewidencji gruntów i budynków jako działk</w:t>
      </w:r>
      <w:r>
        <w:rPr>
          <w:sz w:val="28"/>
          <w:szCs w:val="28"/>
        </w:rPr>
        <w:t xml:space="preserve">a </w:t>
      </w:r>
      <w:r w:rsidRPr="00A94B0E">
        <w:rPr>
          <w:sz w:val="28"/>
          <w:szCs w:val="28"/>
        </w:rPr>
        <w:t xml:space="preserve"> nr</w:t>
      </w:r>
      <w:r>
        <w:rPr>
          <w:sz w:val="28"/>
          <w:szCs w:val="28"/>
        </w:rPr>
        <w:t xml:space="preserve"> 1423 </w:t>
      </w:r>
      <w:r w:rsidRPr="00A94B0E">
        <w:rPr>
          <w:sz w:val="28"/>
          <w:szCs w:val="28"/>
        </w:rPr>
        <w:t xml:space="preserve">o pow. </w:t>
      </w:r>
      <w:r>
        <w:rPr>
          <w:sz w:val="28"/>
          <w:szCs w:val="28"/>
        </w:rPr>
        <w:t>0,03</w:t>
      </w:r>
      <w:r w:rsidRPr="00A94B0E">
        <w:rPr>
          <w:sz w:val="28"/>
          <w:szCs w:val="28"/>
        </w:rPr>
        <w:t xml:space="preserve"> ha</w:t>
      </w:r>
      <w:r>
        <w:rPr>
          <w:sz w:val="28"/>
          <w:szCs w:val="28"/>
        </w:rPr>
        <w:t xml:space="preserve"> ujawniona jako droga , położona w obrębie 41 Podleszany gmina Mielec stanowi mienie gromadzkie</w:t>
      </w:r>
      <w:r w:rsidRPr="00FE4662">
        <w:rPr>
          <w:sz w:val="28"/>
          <w:szCs w:val="28"/>
        </w:rPr>
        <w:t>.</w:t>
      </w:r>
      <w:r>
        <w:rPr>
          <w:sz w:val="28"/>
          <w:szCs w:val="28"/>
        </w:rPr>
        <w:t xml:space="preserve"> Nieruchomość objęta wnioskiem stanowi drogę ogólnodostępną dla wszystkich mieszkańców wsi.</w:t>
      </w:r>
    </w:p>
    <w:p w:rsidR="00FB5359" w:rsidRDefault="00FB5359" w:rsidP="00FB5359">
      <w:pPr>
        <w:jc w:val="both"/>
        <w:rPr>
          <w:sz w:val="28"/>
          <w:szCs w:val="28"/>
        </w:rPr>
      </w:pPr>
    </w:p>
    <w:p w:rsidR="00FB5359" w:rsidRDefault="00FB5359" w:rsidP="00FB53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Zgodnie z art. 8 ust. 1 ustawy o zagospodarowaniu wspólnot gruntowych, starosta ustala, stosowanie do przepisów art. 1 i 3, które  nieruchomości stanowią wspólnotę gruntową bądź mienie gromadzkie. Na podstawie art. 8 ust. 5  w/w ustawy ustalenie to powinno być dokonane w terminie 1 roku od dnia wejścia w życie ustawy. Termin ten nie jest jednak terminem materialnoprawnym lecz instrukcyjnym, dlatego  po jego  upływie  możliwe jest wydanie decyzji wskazującej , iż nieruchomość stanowi mienie gromadzkie ( por. wyrok NSA z 22.09.1995r SA/Kr2717/94, ONSA 4/96 poz.157).</w:t>
      </w:r>
    </w:p>
    <w:p w:rsidR="00FB5359" w:rsidRDefault="00FB5359" w:rsidP="00FB5359">
      <w:pPr>
        <w:ind w:firstLine="360"/>
        <w:jc w:val="both"/>
        <w:rPr>
          <w:sz w:val="28"/>
          <w:szCs w:val="28"/>
        </w:rPr>
      </w:pPr>
    </w:p>
    <w:p w:rsidR="00FB5359" w:rsidRDefault="00FB5359" w:rsidP="00FB5359">
      <w:pPr>
        <w:ind w:firstLine="360"/>
        <w:jc w:val="both"/>
        <w:rPr>
          <w:sz w:val="28"/>
          <w:szCs w:val="28"/>
        </w:rPr>
      </w:pPr>
    </w:p>
    <w:p w:rsidR="00FB5359" w:rsidRDefault="00FB5359" w:rsidP="00FB5359">
      <w:pPr>
        <w:ind w:firstLine="360"/>
        <w:jc w:val="both"/>
        <w:rPr>
          <w:sz w:val="28"/>
          <w:szCs w:val="28"/>
        </w:rPr>
      </w:pPr>
    </w:p>
    <w:p w:rsidR="00FB5359" w:rsidRDefault="00FB5359" w:rsidP="00FB535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FB5359" w:rsidRDefault="00FB5359" w:rsidP="00FB53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Decyzję o uznaniu za mienie gromadzkie wydaje się , biorąc pod uwagę stan nieruchomości istniejący w dacie wejścia w życie ustawy tj. w dniu 5 lipca 1963 rok, dlatego ma ona charakter deklaratoryjny, co oznacza, że rozstrzygnięcie wydane w trybie  art. 8 ust. 1 poświadcza jedynie stan prawny nieruchomości  istniejący w dniu wejścia ustawy.</w:t>
      </w:r>
    </w:p>
    <w:p w:rsidR="00FB5359" w:rsidRDefault="00FB5359" w:rsidP="00FB5359">
      <w:pPr>
        <w:ind w:firstLine="360"/>
        <w:jc w:val="both"/>
        <w:rPr>
          <w:sz w:val="28"/>
          <w:szCs w:val="28"/>
        </w:rPr>
      </w:pPr>
    </w:p>
    <w:p w:rsidR="00FB5359" w:rsidRDefault="00FB5359" w:rsidP="00FB53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ewidencji gruntów i budynków obrębu 41 Podleszany gmina Mielec ujawniona jest  w/w działka, dla której  nie jest ustalony właściciel, a jedynie władanie na rzecz Gminy Mielec, brak informacji o prowadzeniu dla tej  działki  księgi wieczystej lub zbioru dokumentów.   </w:t>
      </w:r>
    </w:p>
    <w:p w:rsidR="00FB5359" w:rsidRDefault="00FB5359" w:rsidP="00FB5359">
      <w:pPr>
        <w:ind w:firstLine="360"/>
        <w:jc w:val="both"/>
        <w:rPr>
          <w:sz w:val="28"/>
          <w:szCs w:val="28"/>
        </w:rPr>
      </w:pPr>
    </w:p>
    <w:p w:rsidR="00FB5359" w:rsidRDefault="00FB5359" w:rsidP="00FB53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W/w działka,   przy  odnowieniu ewidencji gruntów  zmieniła  oznaczenie i powierzchnię. Na podstawie synchronizacji opisowej dla wymienionej  działki przyjętej do ewidencji materiałów państwowego zasobu geodezyjnego i kartograficznego Starostwa Powiatu Mieleckiego pod nr P.1811.2019.2453 z dnia 19.07.2019 roku parcela gruntowa odpowiadająca działce będące przedmiotem niniejszego postępowania  stanowiła własność  ujawnioną w  </w:t>
      </w:r>
      <w:proofErr w:type="spellStart"/>
      <w:r>
        <w:rPr>
          <w:sz w:val="28"/>
          <w:szCs w:val="28"/>
        </w:rPr>
        <w:t>lwh</w:t>
      </w:r>
      <w:proofErr w:type="spellEnd"/>
      <w:r>
        <w:rPr>
          <w:sz w:val="28"/>
          <w:szCs w:val="28"/>
        </w:rPr>
        <w:t xml:space="preserve">  zaginiony gm. kat. Podleszany, działka została włączona około 1958 roku  jako mienie  państwowe  do korzystania dla ogółu społeczeństwa.</w:t>
      </w:r>
    </w:p>
    <w:p w:rsidR="00FB5359" w:rsidRDefault="00FB5359" w:rsidP="00FB5359">
      <w:pPr>
        <w:ind w:firstLine="360"/>
        <w:jc w:val="both"/>
        <w:rPr>
          <w:sz w:val="28"/>
          <w:szCs w:val="28"/>
        </w:rPr>
      </w:pPr>
    </w:p>
    <w:p w:rsidR="00FB5359" w:rsidRDefault="00FB5359" w:rsidP="00FB53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W wyniku  przeprowadzonego  w dniu 23.09.2020 roku w siedzibie Urzędu Gminy Mielec  przesłuchania stron, ustalono, że przedmiotowa działka położona  w obrębie 41 Podleszany gmina  Mielec ma charakter  ogólnodostępny i służy jako droga ogólnodostępna dla wszystkich mieszkańców wsi.</w:t>
      </w:r>
    </w:p>
    <w:p w:rsidR="00FB5359" w:rsidRDefault="00FB5359" w:rsidP="00FB5359">
      <w:pPr>
        <w:ind w:firstLine="360"/>
        <w:jc w:val="both"/>
        <w:rPr>
          <w:sz w:val="28"/>
          <w:szCs w:val="28"/>
        </w:rPr>
      </w:pPr>
    </w:p>
    <w:p w:rsidR="00FB5359" w:rsidRDefault="00FB5359" w:rsidP="00FB53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Należy zatem uznać, że  w dniu 5 lipca 1963 r nieruchomość ta stanowiła mienie gromadzkie w rozumieniu przepisów ustawy o zagospodarowaniu wspólnot gruntowych. Stosownie do art. 3 powołanej wyżej ustawy nie została one zaliczona   do wspólnot gruntowych.</w:t>
      </w:r>
    </w:p>
    <w:p w:rsidR="00FB5359" w:rsidRDefault="00FB5359" w:rsidP="00FB5359">
      <w:pPr>
        <w:ind w:firstLine="360"/>
        <w:jc w:val="both"/>
        <w:rPr>
          <w:sz w:val="28"/>
          <w:szCs w:val="28"/>
        </w:rPr>
      </w:pPr>
    </w:p>
    <w:p w:rsidR="00FB5359" w:rsidRDefault="00FB5359" w:rsidP="00FB5359">
      <w:pPr>
        <w:ind w:firstLine="360"/>
        <w:jc w:val="both"/>
        <w:rPr>
          <w:sz w:val="28"/>
          <w:szCs w:val="28"/>
        </w:rPr>
      </w:pPr>
      <w:r w:rsidRPr="003B0514">
        <w:rPr>
          <w:sz w:val="28"/>
          <w:szCs w:val="28"/>
        </w:rPr>
        <w:t>Wobec powyższego należy stwierdzić, że zostały spełnione przesłanki do uznania  nieruchomości położon</w:t>
      </w:r>
      <w:r>
        <w:rPr>
          <w:sz w:val="28"/>
          <w:szCs w:val="28"/>
        </w:rPr>
        <w:t>ej</w:t>
      </w:r>
      <w:r w:rsidRPr="003B0514">
        <w:rPr>
          <w:sz w:val="28"/>
          <w:szCs w:val="28"/>
        </w:rPr>
        <w:t xml:space="preserve"> w obrębie </w:t>
      </w:r>
      <w:r>
        <w:rPr>
          <w:sz w:val="28"/>
          <w:szCs w:val="28"/>
        </w:rPr>
        <w:t>41 Podleszany gmina Mielec</w:t>
      </w:r>
      <w:r w:rsidRPr="003B0514">
        <w:rPr>
          <w:sz w:val="28"/>
          <w:szCs w:val="28"/>
        </w:rPr>
        <w:t>, oznaczon</w:t>
      </w:r>
      <w:r>
        <w:rPr>
          <w:sz w:val="28"/>
          <w:szCs w:val="28"/>
        </w:rPr>
        <w:t>a</w:t>
      </w:r>
      <w:r w:rsidRPr="003B0514">
        <w:rPr>
          <w:sz w:val="28"/>
          <w:szCs w:val="28"/>
        </w:rPr>
        <w:t xml:space="preserve"> w ewidencji gruntów i budynków </w:t>
      </w:r>
      <w:r>
        <w:rPr>
          <w:sz w:val="28"/>
          <w:szCs w:val="28"/>
        </w:rPr>
        <w:t>jako</w:t>
      </w:r>
      <w:r w:rsidRPr="003B0514">
        <w:rPr>
          <w:sz w:val="28"/>
          <w:szCs w:val="28"/>
        </w:rPr>
        <w:t xml:space="preserve">  działk</w:t>
      </w:r>
      <w:r>
        <w:rPr>
          <w:sz w:val="28"/>
          <w:szCs w:val="28"/>
        </w:rPr>
        <w:t xml:space="preserve">a nr 1423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stanowiąca drogę - za mienie gromadzkie, jako mającej charakter użyteczności publicznej przed 1963 rokiem, użytkowanej wspólnie przez mieszkańców wsi.</w:t>
      </w:r>
    </w:p>
    <w:p w:rsidR="00FB5359" w:rsidRDefault="00FB5359" w:rsidP="00FB5359">
      <w:pPr>
        <w:ind w:firstLine="360"/>
        <w:jc w:val="both"/>
        <w:rPr>
          <w:sz w:val="28"/>
          <w:szCs w:val="28"/>
        </w:rPr>
      </w:pPr>
    </w:p>
    <w:p w:rsidR="00FB5359" w:rsidRDefault="00FB5359" w:rsidP="00FB53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Mienie gromadzkie stanowi część obecnego mienia komunalnego będącego własnością gmin.</w:t>
      </w:r>
    </w:p>
    <w:p w:rsidR="00FB5359" w:rsidRDefault="00FB5359" w:rsidP="00FB5359">
      <w:pPr>
        <w:ind w:firstLine="360"/>
        <w:jc w:val="both"/>
        <w:rPr>
          <w:sz w:val="28"/>
          <w:szCs w:val="28"/>
        </w:rPr>
      </w:pPr>
    </w:p>
    <w:p w:rsidR="00FB5359" w:rsidRDefault="00FB5359" w:rsidP="00FB5359">
      <w:pPr>
        <w:ind w:firstLine="360"/>
        <w:jc w:val="both"/>
        <w:rPr>
          <w:b/>
          <w:sz w:val="28"/>
          <w:szCs w:val="28"/>
        </w:rPr>
      </w:pPr>
      <w:r w:rsidRPr="00F46BEC">
        <w:rPr>
          <w:b/>
          <w:sz w:val="28"/>
          <w:szCs w:val="28"/>
        </w:rPr>
        <w:t>Przedstawiając powyższe, orzekam jak w sentencji decyzji.</w:t>
      </w:r>
    </w:p>
    <w:p w:rsidR="00FB5359" w:rsidRDefault="00FB5359" w:rsidP="00FB5359">
      <w:pPr>
        <w:jc w:val="both"/>
        <w:rPr>
          <w:sz w:val="28"/>
          <w:szCs w:val="28"/>
        </w:rPr>
      </w:pPr>
    </w:p>
    <w:p w:rsidR="00FB5359" w:rsidRDefault="00FB5359" w:rsidP="00FB5359">
      <w:pPr>
        <w:rPr>
          <w:sz w:val="28"/>
          <w:szCs w:val="28"/>
        </w:rPr>
      </w:pPr>
    </w:p>
    <w:p w:rsidR="00FB5359" w:rsidRDefault="00FB5359" w:rsidP="00FB53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-3-</w:t>
      </w:r>
    </w:p>
    <w:p w:rsidR="00FB5359" w:rsidRDefault="00FB5359" w:rsidP="00FB5359">
      <w:pPr>
        <w:jc w:val="both"/>
        <w:rPr>
          <w:sz w:val="28"/>
          <w:szCs w:val="28"/>
        </w:rPr>
      </w:pPr>
      <w:r>
        <w:rPr>
          <w:sz w:val="28"/>
          <w:szCs w:val="28"/>
        </w:rPr>
        <w:t>Decyzja niniejsza stanowi podstawę do dokonania wpisów w księdze wieczystej oraz katastrze nieruchomości.</w:t>
      </w:r>
    </w:p>
    <w:p w:rsidR="00FB5359" w:rsidRDefault="00FB5359" w:rsidP="00FB5359">
      <w:pPr>
        <w:jc w:val="both"/>
        <w:rPr>
          <w:sz w:val="28"/>
          <w:szCs w:val="28"/>
        </w:rPr>
      </w:pPr>
    </w:p>
    <w:p w:rsidR="00FB5359" w:rsidRDefault="00FB5359" w:rsidP="00FB5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Od decyzji niniejszej służy stronom prawo wniesienia odwołania                      do Wojewody Podkarpackiego. Odwołanie wnosi się za pośrednictwem Starosty Powiatu Mieleckiego , w terminie 14 dni od daty doręczenia niniejszej decyzji.</w:t>
      </w:r>
    </w:p>
    <w:p w:rsidR="00FB5359" w:rsidRDefault="00FB5359" w:rsidP="00FB5359">
      <w:pPr>
        <w:ind w:firstLine="708"/>
        <w:jc w:val="both"/>
        <w:rPr>
          <w:sz w:val="28"/>
          <w:szCs w:val="28"/>
        </w:rPr>
      </w:pPr>
    </w:p>
    <w:p w:rsidR="00FB5359" w:rsidRDefault="00FB5359" w:rsidP="00FB5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Zgodnie z art. 127a ustawy z dnia 14 czerwca 1960 roku Kodeks postępowania administracyjnego (jednolity tekst Dz.U. z 2020 roku, poz. 256), w trakcie biegu terminu do wniesienia odwołania strony mogą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FB5359" w:rsidRDefault="00FB5359" w:rsidP="00FB5359">
      <w:pPr>
        <w:ind w:firstLine="708"/>
        <w:jc w:val="both"/>
        <w:rPr>
          <w:sz w:val="28"/>
          <w:szCs w:val="28"/>
        </w:rPr>
      </w:pPr>
    </w:p>
    <w:p w:rsidR="00FB5359" w:rsidRPr="00FE74D2" w:rsidRDefault="00FB5359" w:rsidP="00FB5359">
      <w:pPr>
        <w:rPr>
          <w:b/>
          <w:sz w:val="28"/>
          <w:szCs w:val="28"/>
        </w:rPr>
      </w:pPr>
      <w:r w:rsidRPr="00FE74D2">
        <w:rPr>
          <w:b/>
          <w:sz w:val="28"/>
          <w:szCs w:val="28"/>
        </w:rPr>
        <w:t>Otrzymuje;</w:t>
      </w:r>
    </w:p>
    <w:p w:rsidR="00FB5359" w:rsidRDefault="00FB5359" w:rsidP="00FB5359">
      <w:pPr>
        <w:rPr>
          <w:sz w:val="28"/>
          <w:szCs w:val="28"/>
        </w:rPr>
      </w:pPr>
      <w:r>
        <w:rPr>
          <w:sz w:val="28"/>
          <w:szCs w:val="28"/>
        </w:rPr>
        <w:t>1/  Urząd Gminy Mielec</w:t>
      </w:r>
    </w:p>
    <w:p w:rsidR="00FB5359" w:rsidRDefault="00FB5359" w:rsidP="00FB5359">
      <w:pPr>
        <w:rPr>
          <w:sz w:val="28"/>
          <w:szCs w:val="28"/>
        </w:rPr>
      </w:pPr>
      <w:r>
        <w:rPr>
          <w:sz w:val="28"/>
          <w:szCs w:val="28"/>
        </w:rPr>
        <w:t>2/  Starostwo Powiatu Mieleckiego</w:t>
      </w:r>
    </w:p>
    <w:p w:rsidR="00FB5359" w:rsidRDefault="00FB5359" w:rsidP="00FB5359">
      <w:pPr>
        <w:rPr>
          <w:sz w:val="28"/>
          <w:szCs w:val="28"/>
        </w:rPr>
      </w:pPr>
      <w:r>
        <w:rPr>
          <w:sz w:val="28"/>
          <w:szCs w:val="28"/>
        </w:rPr>
        <w:t xml:space="preserve">      Wydział Geodezji, Kartografii i Katastru</w:t>
      </w:r>
    </w:p>
    <w:p w:rsidR="00FB5359" w:rsidRDefault="00FB5359" w:rsidP="00FB5359">
      <w:pPr>
        <w:rPr>
          <w:sz w:val="28"/>
          <w:szCs w:val="28"/>
        </w:rPr>
      </w:pPr>
      <w:r>
        <w:rPr>
          <w:sz w:val="28"/>
          <w:szCs w:val="28"/>
        </w:rPr>
        <w:t xml:space="preserve">3/   a/a </w:t>
      </w:r>
    </w:p>
    <w:p w:rsidR="00FB5359" w:rsidRDefault="00FB5359" w:rsidP="00FB5359">
      <w:pPr>
        <w:rPr>
          <w:sz w:val="28"/>
          <w:szCs w:val="28"/>
        </w:rPr>
      </w:pPr>
    </w:p>
    <w:p w:rsidR="00FB5359" w:rsidRDefault="00FB5359" w:rsidP="00FB5359">
      <w:pPr>
        <w:rPr>
          <w:sz w:val="28"/>
          <w:szCs w:val="28"/>
        </w:rPr>
      </w:pPr>
    </w:p>
    <w:p w:rsidR="00FB5359" w:rsidRPr="00FA047B" w:rsidRDefault="00FB5359" w:rsidP="00FB5359"/>
    <w:p w:rsidR="00AA0F82" w:rsidRDefault="00AA0F82">
      <w:bookmarkStart w:id="0" w:name="_GoBack"/>
      <w:bookmarkEnd w:id="0"/>
    </w:p>
    <w:sectPr w:rsidR="00AA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32F1C"/>
    <w:multiLevelType w:val="hybridMultilevel"/>
    <w:tmpl w:val="DE307D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C4"/>
    <w:rsid w:val="00154CC4"/>
    <w:rsid w:val="00AA0F82"/>
    <w:rsid w:val="00F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3F22-4B1B-4BBE-A350-E632DDD7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3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 BURCZYK</cp:lastModifiedBy>
  <cp:revision>2</cp:revision>
  <dcterms:created xsi:type="dcterms:W3CDTF">2020-11-12T08:07:00Z</dcterms:created>
  <dcterms:modified xsi:type="dcterms:W3CDTF">2020-11-12T08:07:00Z</dcterms:modified>
</cp:coreProperties>
</file>