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5B" w:rsidRDefault="00135D5B" w:rsidP="00135D5B">
      <w:r>
        <w:t>...........................................................                Mielec dnia .....................................</w:t>
      </w:r>
    </w:p>
    <w:p w:rsidR="00135D5B" w:rsidRDefault="00135D5B" w:rsidP="00135D5B">
      <w:r>
        <w:t xml:space="preserve">          Imię i nazwisko właściciela</w:t>
      </w:r>
    </w:p>
    <w:p w:rsidR="00135D5B" w:rsidRDefault="00135D5B" w:rsidP="00135D5B"/>
    <w:p w:rsidR="00135D5B" w:rsidRDefault="00135D5B" w:rsidP="00135D5B">
      <w:r>
        <w:t>...........................................................</w:t>
      </w:r>
    </w:p>
    <w:p w:rsidR="00135D5B" w:rsidRDefault="00135D5B" w:rsidP="00135D5B">
      <w:r>
        <w:t xml:space="preserve">                Adres zamieszkania</w:t>
      </w:r>
    </w:p>
    <w:p w:rsidR="00135D5B" w:rsidRDefault="00135D5B" w:rsidP="00135D5B">
      <w:pPr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>Starostwo Powiatowe</w:t>
      </w:r>
    </w:p>
    <w:p w:rsidR="00135D5B" w:rsidRDefault="00135D5B" w:rsidP="00135D5B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 Mielcu</w:t>
      </w:r>
    </w:p>
    <w:p w:rsidR="00135D5B" w:rsidRDefault="00135D5B" w:rsidP="00135D5B">
      <w:pPr>
        <w:pStyle w:val="Nagwek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Wydział Komunikacji</w:t>
      </w:r>
    </w:p>
    <w:p w:rsidR="00135D5B" w:rsidRDefault="00135D5B" w:rsidP="00135D5B">
      <w:pPr>
        <w:rPr>
          <w:sz w:val="28"/>
        </w:rPr>
      </w:pPr>
    </w:p>
    <w:p w:rsidR="00135D5B" w:rsidRDefault="00135D5B" w:rsidP="00135D5B">
      <w:pPr>
        <w:ind w:firstLine="708"/>
        <w:rPr>
          <w:sz w:val="24"/>
        </w:rPr>
      </w:pPr>
    </w:p>
    <w:p w:rsidR="00135D5B" w:rsidRDefault="00135D5B" w:rsidP="00135D5B">
      <w:pPr>
        <w:ind w:firstLine="708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  <w:t xml:space="preserve">    Wnoszę o wydanie wtórnika  tablicy rejestracyjnej </w:t>
      </w:r>
    </w:p>
    <w:p w:rsidR="00135D5B" w:rsidRDefault="00135D5B" w:rsidP="00135D5B">
      <w:pPr>
        <w:rPr>
          <w:sz w:val="24"/>
        </w:rPr>
      </w:pPr>
      <w:r>
        <w:rPr>
          <w:sz w:val="24"/>
        </w:rPr>
        <w:t xml:space="preserve">jednorzędowej/dwurzędowej   szt. ................    dla   pojazdu    o   nr   </w:t>
      </w:r>
    </w:p>
    <w:p w:rsidR="00135D5B" w:rsidRDefault="00135D5B" w:rsidP="00135D5B">
      <w:pPr>
        <w:rPr>
          <w:sz w:val="16"/>
        </w:rPr>
      </w:pPr>
      <w:r>
        <w:rPr>
          <w:sz w:val="16"/>
        </w:rPr>
        <w:t xml:space="preserve">                (niepotrzebne skreślić)</w:t>
      </w:r>
    </w:p>
    <w:p w:rsidR="00135D5B" w:rsidRDefault="00135D5B" w:rsidP="00135D5B">
      <w:pPr>
        <w:rPr>
          <w:sz w:val="24"/>
        </w:rPr>
      </w:pPr>
      <w:r>
        <w:rPr>
          <w:sz w:val="24"/>
        </w:rPr>
        <w:t xml:space="preserve">rejestracyjnym       ........................................... z powodu: </w:t>
      </w:r>
    </w:p>
    <w:p w:rsidR="00135D5B" w:rsidRDefault="00135D5B" w:rsidP="00135D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zniszczenia  </w:t>
      </w:r>
      <w:r>
        <w:rPr>
          <w:sz w:val="24"/>
        </w:rPr>
        <w:sym w:font="Symbol" w:char="F08F"/>
      </w:r>
    </w:p>
    <w:p w:rsidR="00135D5B" w:rsidRDefault="00135D5B" w:rsidP="00135D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zagubienia   </w:t>
      </w:r>
      <w:r>
        <w:rPr>
          <w:sz w:val="24"/>
        </w:rPr>
        <w:sym w:font="Symbol" w:char="F08F"/>
      </w:r>
      <w:r>
        <w:rPr>
          <w:sz w:val="24"/>
        </w:rPr>
        <w:t xml:space="preserve">  </w:t>
      </w:r>
    </w:p>
    <w:p w:rsidR="00135D5B" w:rsidRDefault="00135D5B" w:rsidP="00135D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kradzieży     </w:t>
      </w:r>
      <w:r>
        <w:rPr>
          <w:sz w:val="24"/>
        </w:rPr>
        <w:sym w:font="Symbol" w:char="F08F"/>
      </w:r>
    </w:p>
    <w:p w:rsidR="00135D5B" w:rsidRDefault="00135D5B" w:rsidP="00135D5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wymiany      </w:t>
      </w:r>
      <w:r>
        <w:rPr>
          <w:sz w:val="24"/>
        </w:rPr>
        <w:sym w:font="Symbol" w:char="F07F"/>
      </w:r>
    </w:p>
    <w:p w:rsidR="00135D5B" w:rsidRDefault="00135D5B" w:rsidP="00135D5B">
      <w:pPr>
        <w:rPr>
          <w:i/>
        </w:rPr>
      </w:pPr>
      <w:r>
        <w:rPr>
          <w:i/>
        </w:rPr>
        <w:t xml:space="preserve"> (zaznaczyć x właściwy kwadrat)</w:t>
      </w:r>
    </w:p>
    <w:p w:rsidR="00135D5B" w:rsidRDefault="00135D5B" w:rsidP="00135D5B">
      <w:pPr>
        <w:rPr>
          <w:sz w:val="24"/>
        </w:rPr>
      </w:pPr>
    </w:p>
    <w:p w:rsidR="00135D5B" w:rsidRDefault="00135D5B" w:rsidP="00135D5B">
      <w:pPr>
        <w:ind w:firstLine="708"/>
        <w:rPr>
          <w:sz w:val="24"/>
        </w:rPr>
      </w:pPr>
      <w:r>
        <w:rPr>
          <w:sz w:val="24"/>
        </w:rPr>
        <w:t xml:space="preserve">Równocześnie zobowiązuję się do oddania drugiej tablicy rejestracyjnej przy odbiorze wtórnika tablicy*. </w:t>
      </w:r>
    </w:p>
    <w:p w:rsidR="00135D5B" w:rsidRPr="0039045E" w:rsidRDefault="00135D5B" w:rsidP="00135D5B">
      <w:pPr>
        <w:ind w:firstLine="708"/>
        <w:rPr>
          <w:b/>
          <w:sz w:val="24"/>
          <w:szCs w:val="24"/>
        </w:rPr>
      </w:pPr>
      <w:r w:rsidRPr="0039045E">
        <w:rPr>
          <w:b/>
          <w:sz w:val="24"/>
          <w:szCs w:val="24"/>
        </w:rPr>
        <w:t>Przy odbiorze wtórnika należy mieć ze sobą dowód rejestracyjny oraz tablicę rejestracyjną.</w:t>
      </w:r>
    </w:p>
    <w:p w:rsidR="00135D5B" w:rsidRDefault="0039045E" w:rsidP="00135D5B">
      <w:pPr>
        <w:rPr>
          <w:sz w:val="24"/>
        </w:rPr>
      </w:pPr>
      <w:r>
        <w:rPr>
          <w:sz w:val="24"/>
        </w:rPr>
        <w:t>Jednocześnie oświadczam, iż wyrabiając wtórnik tablicy rejestracyjnej działam za zgodą i wiedzą współwłaścicieli pojazdu.</w:t>
      </w:r>
    </w:p>
    <w:p w:rsidR="0039045E" w:rsidRPr="0039045E" w:rsidRDefault="0039045E" w:rsidP="00135D5B">
      <w:pPr>
        <w:rPr>
          <w:sz w:val="24"/>
        </w:rPr>
      </w:pPr>
    </w:p>
    <w:p w:rsidR="00135D5B" w:rsidRDefault="00135D5B" w:rsidP="00135D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</w:t>
      </w:r>
    </w:p>
    <w:p w:rsidR="00135D5B" w:rsidRDefault="00135D5B" w:rsidP="00135D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podpis</w:t>
      </w:r>
    </w:p>
    <w:p w:rsidR="00135D5B" w:rsidRDefault="00135D5B" w:rsidP="00135D5B">
      <w:pPr>
        <w:rPr>
          <w:sz w:val="24"/>
        </w:rPr>
      </w:pPr>
    </w:p>
    <w:p w:rsidR="00135D5B" w:rsidRDefault="00135D5B" w:rsidP="00135D5B">
      <w:pPr>
        <w:rPr>
          <w:sz w:val="24"/>
        </w:rPr>
      </w:pPr>
      <w:r>
        <w:rPr>
          <w:sz w:val="24"/>
        </w:rPr>
        <w:t>Wydano nowe znaki legalizacyjne seria ..............................................</w:t>
      </w:r>
    </w:p>
    <w:p w:rsidR="00135D5B" w:rsidRDefault="00135D5B" w:rsidP="00135D5B">
      <w:pPr>
        <w:rPr>
          <w:sz w:val="24"/>
        </w:rPr>
      </w:pPr>
    </w:p>
    <w:p w:rsidR="00135D5B" w:rsidRDefault="00135D5B" w:rsidP="00135D5B">
      <w:pPr>
        <w:rPr>
          <w:sz w:val="18"/>
        </w:rPr>
      </w:pPr>
      <w:r>
        <w:rPr>
          <w:sz w:val="18"/>
        </w:rPr>
        <w:t xml:space="preserve">* Dotyczy przypadków, gdy zniszczona lub zagubiona została 1 tablica rejestracyjna,     </w:t>
      </w:r>
    </w:p>
    <w:p w:rsidR="003844C1" w:rsidRDefault="00135D5B" w:rsidP="007D01D6">
      <w:pPr>
        <w:ind w:left="135"/>
      </w:pPr>
      <w:r>
        <w:rPr>
          <w:sz w:val="18"/>
        </w:rPr>
        <w:t>której wyróżnik w lewym rogu stanowi flaga biało-czerwona</w:t>
      </w:r>
      <w:r w:rsidR="0039045E">
        <w:rPr>
          <w:sz w:val="18"/>
        </w:rPr>
        <w:t xml:space="preserve"> lub tablica nie jest wytłoczona </w:t>
      </w:r>
      <w:bookmarkStart w:id="0" w:name="_GoBack"/>
      <w:bookmarkEnd w:id="0"/>
      <w:r w:rsidR="0039045E">
        <w:rPr>
          <w:sz w:val="18"/>
        </w:rPr>
        <w:t>czcionką zwężoną.</w:t>
      </w:r>
    </w:p>
    <w:p w:rsidR="00135D5B" w:rsidRDefault="00135D5B"/>
    <w:p w:rsidR="00135D5B" w:rsidRDefault="00135D5B"/>
    <w:p w:rsidR="00135D5B" w:rsidRDefault="00135D5B" w:rsidP="00135D5B">
      <w:pPr>
        <w:spacing w:line="312" w:lineRule="auto"/>
        <w:rPr>
          <w:rFonts w:ascii="Franklin Gothic Book" w:hAnsi="Franklin Gothic Book" w:cs="Franklin Gothic Book"/>
          <w:b/>
        </w:rPr>
      </w:pPr>
      <w:r>
        <w:rPr>
          <w:rFonts w:ascii="Franklin Gothic Book" w:hAnsi="Franklin Gothic Book" w:cs="Franklin Gothic Book"/>
          <w:b/>
        </w:rPr>
        <w:t>KLAUZULA INFORMACYJNA RODO – druga strona wniosku</w:t>
      </w:r>
    </w:p>
    <w:p w:rsidR="00135D5B" w:rsidRDefault="00135D5B" w:rsidP="00135D5B">
      <w:pPr>
        <w:spacing w:line="312" w:lineRule="auto"/>
        <w:rPr>
          <w:rFonts w:ascii="Franklin Gothic Book" w:hAnsi="Franklin Gothic Book" w:cs="Franklin Gothic Book"/>
          <w:b/>
        </w:rPr>
      </w:pPr>
    </w:p>
    <w:p w:rsidR="00135D5B" w:rsidRDefault="00135D5B" w:rsidP="00135D5B">
      <w:pPr>
        <w:spacing w:line="312" w:lineRule="auto"/>
        <w:rPr>
          <w:rFonts w:ascii="Franklin Gothic Book" w:hAnsi="Franklin Gothic Book" w:cs="Franklin Gothic Book"/>
          <w:b/>
        </w:rPr>
      </w:pPr>
    </w:p>
    <w:p w:rsidR="00135D5B" w:rsidRPr="00F118C3" w:rsidRDefault="00135D5B" w:rsidP="00135D5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 xml:space="preserve">Informacja o przetwarzaniu danych  osobowych w związku </w:t>
      </w:r>
      <w:r w:rsidRPr="00F118C3">
        <w:rPr>
          <w:rFonts w:ascii="Arial" w:hAnsi="Arial" w:cs="Arial"/>
          <w:b/>
          <w:sz w:val="16"/>
          <w:szCs w:val="16"/>
        </w:rPr>
        <w:br/>
        <w:t xml:space="preserve">z inicjatywą wszczęcia postępowania </w:t>
      </w:r>
      <w:r w:rsidRPr="00F118C3">
        <w:rPr>
          <w:rFonts w:ascii="Arial" w:hAnsi="Arial" w:cs="Arial"/>
          <w:b/>
          <w:sz w:val="16"/>
          <w:szCs w:val="16"/>
        </w:rPr>
        <w:br/>
      </w:r>
    </w:p>
    <w:p w:rsidR="00135D5B" w:rsidRPr="00F118C3" w:rsidRDefault="00135D5B" w:rsidP="00135D5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Administratorem danych</w:t>
      </w:r>
      <w:r w:rsidRPr="00F118C3">
        <w:rPr>
          <w:rFonts w:ascii="Arial" w:hAnsi="Arial" w:cs="Arial"/>
          <w:sz w:val="16"/>
          <w:szCs w:val="16"/>
        </w:rPr>
        <w:t xml:space="preserve"> </w:t>
      </w:r>
      <w:r w:rsidRPr="00F118C3">
        <w:rPr>
          <w:rFonts w:ascii="Arial" w:hAnsi="Arial" w:cs="Arial"/>
          <w:b/>
          <w:sz w:val="16"/>
          <w:szCs w:val="16"/>
        </w:rPr>
        <w:t>osobowych</w:t>
      </w:r>
      <w:r w:rsidRPr="00F118C3">
        <w:rPr>
          <w:rFonts w:ascii="Arial" w:hAnsi="Arial" w:cs="Arial"/>
          <w:sz w:val="16"/>
          <w:szCs w:val="16"/>
        </w:rPr>
        <w:t xml:space="preserve"> jest Starosta Mielecki, siedziba: Starostwo Powiatowe w Mielcu, ul. Wyspiańskiego 6, 39-300 Mielec  tel. 17 7800400,</w:t>
      </w:r>
    </w:p>
    <w:p w:rsidR="00135D5B" w:rsidRPr="00F118C3" w:rsidRDefault="00135D5B" w:rsidP="00135D5B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e-mail:starostwo@powiat-mielecki.pl</w:t>
      </w:r>
    </w:p>
    <w:p w:rsidR="00135D5B" w:rsidRPr="00F118C3" w:rsidRDefault="00135D5B" w:rsidP="00135D5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Dane kontaktowe inspektora ochrony danych:</w:t>
      </w:r>
      <w:r w:rsidRPr="00F118C3">
        <w:rPr>
          <w:rFonts w:ascii="Arial" w:hAnsi="Arial" w:cs="Arial"/>
          <w:sz w:val="16"/>
          <w:szCs w:val="16"/>
        </w:rPr>
        <w:t xml:space="preserve"> tel. 17 7800487, </w:t>
      </w:r>
    </w:p>
    <w:p w:rsidR="00135D5B" w:rsidRPr="00F118C3" w:rsidRDefault="00135D5B" w:rsidP="00135D5B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e-mail:iodo@powiat-mielecki.pl</w:t>
      </w:r>
    </w:p>
    <w:p w:rsidR="00135D5B" w:rsidRPr="00F118C3" w:rsidRDefault="00135D5B" w:rsidP="00135D5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Cele przetwarzania danych osobowych</w:t>
      </w:r>
      <w:r w:rsidRPr="00F118C3">
        <w:rPr>
          <w:rFonts w:ascii="Arial" w:hAnsi="Arial" w:cs="Arial"/>
          <w:sz w:val="16"/>
          <w:szCs w:val="16"/>
        </w:rPr>
        <w:t xml:space="preserve">: </w:t>
      </w:r>
      <w:r w:rsidRPr="00F118C3">
        <w:rPr>
          <w:rFonts w:ascii="Arial" w:hAnsi="Arial" w:cs="Arial"/>
          <w:i/>
          <w:sz w:val="16"/>
          <w:szCs w:val="16"/>
        </w:rPr>
        <w:t>wszczęcie i przeprowadzenie postępowania administracyjnego przez Starostę Mieleckiego na podstawie przepisów prawa - Ustawy z dnia 14 czerwca 1960 r. Kodeks postępowania administracyjnego (</w:t>
      </w:r>
      <w:proofErr w:type="spellStart"/>
      <w:r w:rsidRPr="00F118C3">
        <w:rPr>
          <w:rFonts w:ascii="Arial" w:hAnsi="Arial" w:cs="Arial"/>
          <w:i/>
          <w:sz w:val="16"/>
          <w:szCs w:val="16"/>
        </w:rPr>
        <w:t>t.j</w:t>
      </w:r>
      <w:proofErr w:type="spellEnd"/>
      <w:r w:rsidRPr="00F118C3">
        <w:rPr>
          <w:rFonts w:ascii="Arial" w:hAnsi="Arial" w:cs="Arial"/>
          <w:i/>
          <w:sz w:val="16"/>
          <w:szCs w:val="16"/>
        </w:rPr>
        <w:t>. Dz. U. z 2018 r. poz. 2096 z </w:t>
      </w:r>
      <w:proofErr w:type="spellStart"/>
      <w:r w:rsidRPr="00F118C3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F118C3">
        <w:rPr>
          <w:rFonts w:ascii="Arial" w:hAnsi="Arial" w:cs="Arial"/>
          <w:i/>
          <w:sz w:val="16"/>
          <w:szCs w:val="16"/>
        </w:rPr>
        <w:t>. zm.) oraz przepisów szczególnych.</w:t>
      </w:r>
    </w:p>
    <w:p w:rsidR="00135D5B" w:rsidRPr="00F118C3" w:rsidRDefault="00135D5B" w:rsidP="00135D5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Odbiorcy danych</w:t>
      </w:r>
      <w:r w:rsidRPr="00F118C3">
        <w:rPr>
          <w:rFonts w:ascii="Arial" w:hAnsi="Arial" w:cs="Arial"/>
          <w:i/>
          <w:sz w:val="16"/>
          <w:szCs w:val="16"/>
        </w:rPr>
        <w:t>: podmioty prywatne, z którymi zawarto stosowne umowy w związku z serwisem systemów informatycznych wykorzystywanych do elektronicznego zarządzania dokumentacją w Starostwie Powiatowym w Mielcu oraz producent dokumentów komunikacyjnych – PWPW S.A. w Warszawie.</w:t>
      </w:r>
    </w:p>
    <w:p w:rsidR="00135D5B" w:rsidRPr="00F118C3" w:rsidRDefault="00135D5B" w:rsidP="00135D5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Dane będą przechowywane</w:t>
      </w:r>
      <w:r w:rsidRPr="00F118C3">
        <w:rPr>
          <w:rFonts w:ascii="Arial" w:hAnsi="Arial" w:cs="Arial"/>
          <w:sz w:val="16"/>
          <w:szCs w:val="16"/>
        </w:rPr>
        <w:t xml:space="preserve"> w czasie określonym przepisami prawa, zgodnie z instrukcją kancelaryjną.</w:t>
      </w:r>
    </w:p>
    <w:p w:rsidR="00135D5B" w:rsidRPr="00F118C3" w:rsidRDefault="00135D5B" w:rsidP="00135D5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>Ma Pan/i prawo do :</w:t>
      </w:r>
    </w:p>
    <w:p w:rsidR="00135D5B" w:rsidRPr="00F118C3" w:rsidRDefault="00135D5B" w:rsidP="00135D5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żądania od Administratora dostępu do swoich danych osobowych (zgodnie z art. 15 RODO);</w:t>
      </w:r>
    </w:p>
    <w:p w:rsidR="00135D5B" w:rsidRPr="00F118C3" w:rsidRDefault="00135D5B" w:rsidP="00135D5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sprostowania swoich danych (zgodnie z art. 16 RODO);</w:t>
      </w:r>
    </w:p>
    <w:p w:rsidR="00135D5B" w:rsidRPr="00F118C3" w:rsidRDefault="00135D5B" w:rsidP="00135D5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 xml:space="preserve">usunięcia danych </w:t>
      </w:r>
      <w:proofErr w:type="spellStart"/>
      <w:r w:rsidRPr="00F118C3">
        <w:rPr>
          <w:rFonts w:ascii="Arial" w:hAnsi="Arial" w:cs="Arial"/>
          <w:sz w:val="16"/>
          <w:szCs w:val="16"/>
        </w:rPr>
        <w:t>osobwych</w:t>
      </w:r>
      <w:proofErr w:type="spellEnd"/>
      <w:r w:rsidRPr="00F118C3">
        <w:rPr>
          <w:rFonts w:ascii="Arial" w:hAnsi="Arial" w:cs="Arial"/>
          <w:sz w:val="16"/>
          <w:szCs w:val="16"/>
        </w:rPr>
        <w:t xml:space="preserve"> (w okolicznościach zawartych w art. 17 RODO);</w:t>
      </w:r>
    </w:p>
    <w:p w:rsidR="00135D5B" w:rsidRPr="00F118C3" w:rsidRDefault="00135D5B" w:rsidP="00135D5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ograniczenia przetwarzania danych osobowych (w przypadkach zawartych w art. 18 RODO);</w:t>
      </w:r>
    </w:p>
    <w:p w:rsidR="00135D5B" w:rsidRPr="00F118C3" w:rsidRDefault="00135D5B" w:rsidP="00135D5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przenoszenia danych ( w sytuacji określonej w art. 20 RODO);</w:t>
      </w:r>
    </w:p>
    <w:p w:rsidR="00135D5B" w:rsidRPr="00F118C3" w:rsidRDefault="00135D5B" w:rsidP="00135D5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wniesienia sprzeciwu wobec takiego przetwarzania (art. 21 RODO jeśli przetwarzanie danych osobowych oparte jest na art. 6 ust. 1 lit. e lub f  - RODO);</w:t>
      </w:r>
    </w:p>
    <w:p w:rsidR="00135D5B" w:rsidRPr="00F118C3" w:rsidRDefault="00135D5B" w:rsidP="00135D5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wniesienia skargi do organu nadzorczego (Prezes Urzędu Ochrony Danych Osobowych ul. Stawki 2,  00-193 Warszawa  Tel. 22 8607086);</w:t>
      </w:r>
    </w:p>
    <w:p w:rsidR="00135D5B" w:rsidRPr="00F118C3" w:rsidRDefault="00135D5B" w:rsidP="00135D5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135D5B" w:rsidRPr="00F118C3" w:rsidRDefault="00135D5B" w:rsidP="00135D5B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b/>
          <w:sz w:val="16"/>
          <w:szCs w:val="16"/>
        </w:rPr>
        <w:t xml:space="preserve">Podanie przez Państwa </w:t>
      </w:r>
      <w:r w:rsidRPr="00F118C3">
        <w:rPr>
          <w:rFonts w:ascii="Arial" w:hAnsi="Arial" w:cs="Arial"/>
          <w:sz w:val="16"/>
          <w:szCs w:val="16"/>
        </w:rPr>
        <w:t>danych osobowych jest wymogiem ustawowym, a konsekwencją nie podania danych osobowych będzie brak możliwości realizacji składanych wniosków.</w:t>
      </w:r>
    </w:p>
    <w:p w:rsidR="00140420" w:rsidRDefault="00140420" w:rsidP="00135D5B">
      <w:pPr>
        <w:ind w:left="2832" w:firstLine="708"/>
        <w:rPr>
          <w:rFonts w:ascii="Arial" w:hAnsi="Arial" w:cs="Arial"/>
          <w:sz w:val="16"/>
          <w:szCs w:val="16"/>
        </w:rPr>
      </w:pPr>
    </w:p>
    <w:p w:rsidR="00140420" w:rsidRDefault="00140420" w:rsidP="00135D5B">
      <w:pPr>
        <w:ind w:left="2832" w:firstLine="708"/>
        <w:rPr>
          <w:rFonts w:ascii="Arial" w:hAnsi="Arial" w:cs="Arial"/>
          <w:sz w:val="16"/>
          <w:szCs w:val="16"/>
        </w:rPr>
      </w:pPr>
    </w:p>
    <w:p w:rsidR="00140420" w:rsidRDefault="00140420" w:rsidP="00135D5B">
      <w:pPr>
        <w:ind w:left="2832" w:firstLine="708"/>
        <w:rPr>
          <w:rFonts w:ascii="Arial" w:hAnsi="Arial" w:cs="Arial"/>
          <w:sz w:val="16"/>
          <w:szCs w:val="16"/>
        </w:rPr>
      </w:pPr>
    </w:p>
    <w:p w:rsidR="00135D5B" w:rsidRPr="00F118C3" w:rsidRDefault="00135D5B" w:rsidP="00135D5B">
      <w:pPr>
        <w:ind w:left="2832" w:firstLine="708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135D5B" w:rsidRPr="00135D5B" w:rsidRDefault="00135D5B" w:rsidP="00135D5B">
      <w:pPr>
        <w:spacing w:line="20" w:lineRule="atLeast"/>
        <w:ind w:left="3540" w:firstLine="708"/>
        <w:rPr>
          <w:rFonts w:ascii="Arial" w:hAnsi="Arial" w:cs="Arial"/>
          <w:sz w:val="16"/>
          <w:szCs w:val="16"/>
        </w:rPr>
      </w:pPr>
      <w:r w:rsidRPr="00F118C3">
        <w:rPr>
          <w:rFonts w:ascii="Arial" w:hAnsi="Arial" w:cs="Arial"/>
          <w:sz w:val="16"/>
          <w:szCs w:val="16"/>
        </w:rPr>
        <w:t xml:space="preserve">   Data i czytelny podpis</w:t>
      </w:r>
    </w:p>
    <w:sectPr w:rsidR="00135D5B" w:rsidRPr="00135D5B" w:rsidSect="00140420">
      <w:pgSz w:w="8391" w:h="11907" w:code="11"/>
      <w:pgMar w:top="426" w:right="59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CF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6967DD"/>
    <w:multiLevelType w:val="hybridMultilevel"/>
    <w:tmpl w:val="1E80683C"/>
    <w:lvl w:ilvl="0" w:tplc="512C87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88"/>
    <w:rsid w:val="00135D5B"/>
    <w:rsid w:val="00140420"/>
    <w:rsid w:val="00143142"/>
    <w:rsid w:val="003844C1"/>
    <w:rsid w:val="0039045E"/>
    <w:rsid w:val="006D43B4"/>
    <w:rsid w:val="007D01D6"/>
    <w:rsid w:val="009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D5A08-A6B0-4E80-A601-39E0C839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5B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5D5B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5D5B"/>
    <w:rPr>
      <w:rFonts w:eastAsia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5D5B"/>
    <w:pPr>
      <w:ind w:left="720" w:hanging="34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MARCIN.WEGRZYN</dc:creator>
  <cp:keywords/>
  <dc:description/>
  <cp:lastModifiedBy>MARCIN.WEGRZYN</cp:lastModifiedBy>
  <cp:revision>6</cp:revision>
  <cp:lastPrinted>2019-05-24T07:06:00Z</cp:lastPrinted>
  <dcterms:created xsi:type="dcterms:W3CDTF">2019-05-21T11:30:00Z</dcterms:created>
  <dcterms:modified xsi:type="dcterms:W3CDTF">2019-08-07T08:23:00Z</dcterms:modified>
</cp:coreProperties>
</file>