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E7" w:rsidRDefault="00CD3AE7" w:rsidP="00CD3AE7">
      <w:pPr>
        <w:pStyle w:val="NormalnyWeb"/>
        <w:shd w:val="clear" w:color="auto" w:fill="FFFFFF"/>
        <w:spacing w:before="0" w:beforeAutospacing="0" w:after="300" w:afterAutospacing="0"/>
        <w:rPr>
          <w:rFonts w:ascii="Muli" w:hAnsi="Muli"/>
          <w:color w:val="333333"/>
          <w:sz w:val="21"/>
          <w:szCs w:val="21"/>
        </w:rPr>
      </w:pPr>
      <w:r>
        <w:rPr>
          <w:rFonts w:ascii="Muli" w:hAnsi="Muli"/>
          <w:color w:val="333333"/>
          <w:sz w:val="21"/>
          <w:szCs w:val="21"/>
        </w:rPr>
        <w:t>W uzupełnieniu złożonej petycji o wprowadzenie Polityki Zarządzania Konfliktem Interesów wnoszę, aby regulacje wnioskowanej przeze mnie Polityki odnosiły się do radnych powiatowych, a nie do pracowników starostw powiatowych, gdyż to radni powiatowi wybierani są w wyborach powszechnych i to m.in. do nich adresowane są przywoływane przeze mnie rekomendacje Centralnego Biura Antykorupcyjnego.</w:t>
      </w:r>
    </w:p>
    <w:p w:rsidR="00CD3AE7" w:rsidRDefault="00CD3AE7" w:rsidP="00CD3AE7">
      <w:pPr>
        <w:pStyle w:val="NormalnyWeb"/>
        <w:shd w:val="clear" w:color="auto" w:fill="FFFFFF"/>
        <w:spacing w:before="0" w:beforeAutospacing="0" w:after="300" w:afterAutospacing="0"/>
        <w:rPr>
          <w:rFonts w:ascii="Muli" w:hAnsi="Muli"/>
          <w:color w:val="333333"/>
          <w:sz w:val="21"/>
          <w:szCs w:val="21"/>
        </w:rPr>
      </w:pPr>
      <w:r>
        <w:rPr>
          <w:rFonts w:ascii="Muli" w:hAnsi="Muli"/>
          <w:color w:val="333333"/>
          <w:sz w:val="21"/>
          <w:szCs w:val="21"/>
        </w:rPr>
        <w:t>Z poważaniem</w:t>
      </w:r>
      <w:r>
        <w:rPr>
          <w:rFonts w:ascii="Muli" w:hAnsi="Muli"/>
          <w:color w:val="333333"/>
          <w:sz w:val="21"/>
          <w:szCs w:val="21"/>
        </w:rPr>
        <w:br/>
        <w:t>Konrad Cezary Łakomy</w:t>
      </w:r>
      <w:r>
        <w:rPr>
          <w:rFonts w:ascii="Muli" w:hAnsi="Muli"/>
          <w:color w:val="333333"/>
          <w:sz w:val="21"/>
          <w:szCs w:val="21"/>
        </w:rPr>
        <w:br/>
        <w:t>Radca prawny</w:t>
      </w:r>
      <w:r>
        <w:rPr>
          <w:rFonts w:ascii="Muli" w:hAnsi="Muli"/>
          <w:color w:val="333333"/>
          <w:sz w:val="21"/>
          <w:szCs w:val="21"/>
        </w:rPr>
        <w:br/>
        <w:t>LB-1570</w:t>
      </w:r>
      <w:r>
        <w:rPr>
          <w:rFonts w:ascii="Muli" w:hAnsi="Muli"/>
          <w:color w:val="333333"/>
          <w:sz w:val="21"/>
          <w:szCs w:val="21"/>
        </w:rPr>
        <w:br/>
        <w:t>Tel. +48732991744</w:t>
      </w:r>
      <w:bookmarkStart w:id="0" w:name="_GoBack"/>
      <w:bookmarkEnd w:id="0"/>
    </w:p>
    <w:p w:rsidR="00775FDD" w:rsidRDefault="00775FDD"/>
    <w:sectPr w:rsidR="0077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E7"/>
    <w:rsid w:val="00775FDD"/>
    <w:rsid w:val="00C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F2212-FBE9-4F55-A29A-DC323FB7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ALAN.ROSENBEIGER</dc:creator>
  <cp:keywords/>
  <dc:description/>
  <cp:lastModifiedBy>ALAN.ROSENBEIGER</cp:lastModifiedBy>
  <cp:revision>1</cp:revision>
  <dcterms:created xsi:type="dcterms:W3CDTF">2020-02-05T11:35:00Z</dcterms:created>
  <dcterms:modified xsi:type="dcterms:W3CDTF">2020-02-05T11:36:00Z</dcterms:modified>
</cp:coreProperties>
</file>