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E948C6A" w14:textId="77777777" w:rsidR="007743B7" w:rsidRPr="007743B7" w:rsidRDefault="007743B7" w:rsidP="007743B7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7743B7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3DB847D" w14:textId="77777777" w:rsidR="007743B7" w:rsidRPr="007743B7" w:rsidRDefault="007743B7" w:rsidP="007743B7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743B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1 182 R w km 17+819 – 18+459 </w:t>
      </w:r>
    </w:p>
    <w:p w14:paraId="26DEE859" w14:textId="472C1931" w:rsidR="00285FEE" w:rsidRDefault="007743B7" w:rsidP="007743B7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743B7">
        <w:rPr>
          <w:rFonts w:ascii="Arial" w:hAnsi="Arial" w:cs="Arial"/>
          <w:b/>
          <w:bCs/>
          <w:sz w:val="22"/>
          <w:szCs w:val="22"/>
          <w:lang w:val="pl-PL" w:eastAsia="pl-PL"/>
        </w:rPr>
        <w:t>w m. Radomyśl Wielki ul. Targowa;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8E50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CB9C1" w14:textId="77777777" w:rsidR="008E506C" w:rsidRDefault="008E506C" w:rsidP="00AC1A4B">
      <w:r>
        <w:separator/>
      </w:r>
    </w:p>
  </w:endnote>
  <w:endnote w:type="continuationSeparator" w:id="0">
    <w:p w14:paraId="757EFD4E" w14:textId="77777777" w:rsidR="008E506C" w:rsidRDefault="008E506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6CEFA" w14:textId="77777777" w:rsidR="008E506C" w:rsidRDefault="008E506C" w:rsidP="00AC1A4B">
      <w:r>
        <w:separator/>
      </w:r>
    </w:p>
  </w:footnote>
  <w:footnote w:type="continuationSeparator" w:id="0">
    <w:p w14:paraId="7F533BA8" w14:textId="77777777" w:rsidR="008E506C" w:rsidRDefault="008E506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482509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743B7">
      <w:rPr>
        <w:rFonts w:ascii="Calibri" w:hAnsi="Calibri"/>
        <w:b/>
        <w:bCs/>
        <w:color w:val="4F81BD"/>
        <w:sz w:val="18"/>
        <w:szCs w:val="18"/>
        <w:lang w:val="pl-PL" w:eastAsia="ar-SA"/>
      </w:rPr>
      <w:t>42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D572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2E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18</cp:revision>
  <cp:lastPrinted>2022-05-11T09:48:00Z</cp:lastPrinted>
  <dcterms:created xsi:type="dcterms:W3CDTF">2022-05-11T09:42:00Z</dcterms:created>
  <dcterms:modified xsi:type="dcterms:W3CDTF">2024-04-09T08:50:00Z</dcterms:modified>
</cp:coreProperties>
</file>