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E8BC" w14:textId="7CDCB8C6" w:rsidR="00097BE7" w:rsidRDefault="00097BE7" w:rsidP="00097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BR.0022.11.2024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5 lipca 2024 roku </w:t>
      </w:r>
      <w:r>
        <w:rPr>
          <w:rFonts w:ascii="Arial" w:hAnsi="Arial" w:cs="Arial"/>
          <w:sz w:val="24"/>
          <w:szCs w:val="24"/>
        </w:rPr>
        <w:tab/>
      </w:r>
    </w:p>
    <w:p w14:paraId="3CE03E07" w14:textId="77777777" w:rsidR="00097BE7" w:rsidRDefault="00097BE7" w:rsidP="00097B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1B86232" w14:textId="77777777" w:rsidR="00097BE7" w:rsidRDefault="00097BE7" w:rsidP="00097BE7">
      <w:pPr>
        <w:rPr>
          <w:rFonts w:ascii="Arial" w:hAnsi="Arial" w:cs="Arial"/>
          <w:sz w:val="24"/>
          <w:szCs w:val="24"/>
        </w:rPr>
      </w:pPr>
    </w:p>
    <w:p w14:paraId="199BCEDD" w14:textId="77777777" w:rsidR="00097BE7" w:rsidRDefault="00097BE7" w:rsidP="00097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ABE4358" w14:textId="77777777" w:rsidR="003D67B8" w:rsidRDefault="003D67B8" w:rsidP="00097BE7">
      <w:pPr>
        <w:rPr>
          <w:rFonts w:ascii="Arial" w:hAnsi="Arial" w:cs="Arial"/>
          <w:sz w:val="24"/>
          <w:szCs w:val="24"/>
        </w:rPr>
      </w:pPr>
    </w:p>
    <w:p w14:paraId="095BBEB2" w14:textId="77777777" w:rsidR="00097BE7" w:rsidRDefault="00097BE7" w:rsidP="00097BE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4AB588E" w14:textId="77777777" w:rsidR="003D67B8" w:rsidRDefault="003D67B8" w:rsidP="00097B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AF64F1" w14:textId="074520B1" w:rsidR="00097BE7" w:rsidRDefault="00097BE7" w:rsidP="00097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08 lipca br. (poniedziałek)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26C046D2" w14:textId="77777777" w:rsidR="00097BE7" w:rsidRDefault="00097BE7" w:rsidP="00097BE7">
      <w:pPr>
        <w:jc w:val="both"/>
        <w:rPr>
          <w:rFonts w:ascii="Arial" w:hAnsi="Arial" w:cs="Arial"/>
          <w:sz w:val="24"/>
          <w:szCs w:val="24"/>
        </w:rPr>
      </w:pPr>
    </w:p>
    <w:p w14:paraId="3969B4E4" w14:textId="72DA51BB" w:rsidR="00097BE7" w:rsidRDefault="00097BE7" w:rsidP="00097BE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11 posiedzenia Zarządu Powiatu Mieleckiego:</w:t>
      </w:r>
    </w:p>
    <w:p w14:paraId="1D48F856" w14:textId="1BD97A78" w:rsidR="00DE4692" w:rsidRDefault="00097BE7" w:rsidP="00DE46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77C45CC4" w14:textId="47044C7E" w:rsidR="00A545A4" w:rsidRPr="00A545A4" w:rsidRDefault="00A545A4" w:rsidP="00A545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Wyrażanie zgody na udział Szpitala Specjalistycznego im. Edmunda Biernackiego w Mielcu  w systemie diagnozowania udarów z udziałem sztucznej inteligencji AI. </w:t>
      </w:r>
    </w:p>
    <w:p w14:paraId="0EFB294F" w14:textId="5E72453F" w:rsidR="00DE4692" w:rsidRPr="00DE4692" w:rsidRDefault="00DE4692" w:rsidP="00DE46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4692">
        <w:rPr>
          <w:rFonts w:ascii="Arial" w:hAnsi="Arial" w:cs="Arial"/>
          <w:sz w:val="24"/>
          <w:szCs w:val="24"/>
        </w:rPr>
        <w:t>Omówienie stypendiów sportowych</w:t>
      </w:r>
      <w:r w:rsidR="00B619BF">
        <w:rPr>
          <w:rFonts w:ascii="Arial" w:hAnsi="Arial" w:cs="Arial"/>
          <w:sz w:val="24"/>
          <w:szCs w:val="24"/>
        </w:rPr>
        <w:t>.</w:t>
      </w:r>
    </w:p>
    <w:p w14:paraId="5F9C7093" w14:textId="56E77D33" w:rsidR="00DE4692" w:rsidRPr="00DE4692" w:rsidRDefault="00DE4692" w:rsidP="00DE46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E4692">
        <w:rPr>
          <w:rFonts w:ascii="Arial" w:hAnsi="Arial" w:cs="Arial"/>
          <w:sz w:val="24"/>
          <w:szCs w:val="24"/>
        </w:rPr>
        <w:t>w sprawie powołania komisji konkursowej mającej na celu wyłonienie kandydata na stanowisko dyrektora</w:t>
      </w:r>
      <w:r>
        <w:rPr>
          <w:rFonts w:ascii="Arial" w:hAnsi="Arial" w:cs="Arial"/>
          <w:sz w:val="24"/>
          <w:szCs w:val="24"/>
        </w:rPr>
        <w:t xml:space="preserve"> </w:t>
      </w:r>
      <w:r w:rsidRPr="00DE4692">
        <w:rPr>
          <w:rFonts w:ascii="Arial" w:hAnsi="Arial" w:cs="Arial"/>
          <w:sz w:val="24"/>
          <w:szCs w:val="24"/>
        </w:rPr>
        <w:t>Specjalistycznej Poradni Psychologiczno - Pedagogicznej w Mielcu</w:t>
      </w:r>
      <w:r>
        <w:rPr>
          <w:rFonts w:ascii="Arial" w:hAnsi="Arial" w:cs="Arial"/>
          <w:sz w:val="24"/>
          <w:szCs w:val="24"/>
        </w:rPr>
        <w:t>.</w:t>
      </w:r>
    </w:p>
    <w:p w14:paraId="0BD3C5D5" w14:textId="2908288D" w:rsidR="00097BE7" w:rsidRDefault="00097BE7" w:rsidP="00097B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67A76" w:rsidRPr="00267A76">
        <w:rPr>
          <w:rFonts w:ascii="Arial" w:hAnsi="Arial" w:cs="Arial"/>
          <w:sz w:val="24"/>
          <w:szCs w:val="24"/>
        </w:rPr>
        <w:t>w sprawie wyrażenia zgody na zbycie w formie bezprzetargowej części działki nr 2274 położonej w Podborzu, stanowiącej własność Powiatu Mieleckiego.</w:t>
      </w:r>
    </w:p>
    <w:p w14:paraId="60FBA22F" w14:textId="124D9CC9" w:rsidR="00267A76" w:rsidRDefault="00267A76" w:rsidP="00097B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zasad wykorzystywania </w:t>
      </w:r>
      <w:r w:rsidR="004232A2">
        <w:rPr>
          <w:rFonts w:ascii="Arial" w:hAnsi="Arial" w:cs="Arial"/>
          <w:sz w:val="24"/>
          <w:szCs w:val="24"/>
        </w:rPr>
        <w:t>baz danych Ewidencji Gruntów i Budynków.</w:t>
      </w:r>
    </w:p>
    <w:p w14:paraId="3135ED7B" w14:textId="77777777" w:rsidR="00097BE7" w:rsidRDefault="00097BE7" w:rsidP="00097B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CE44472" w14:textId="77777777" w:rsidR="00097BE7" w:rsidRDefault="00097BE7" w:rsidP="00097BE7">
      <w:pPr>
        <w:jc w:val="both"/>
        <w:rPr>
          <w:rFonts w:ascii="Arial" w:hAnsi="Arial" w:cs="Arial"/>
          <w:sz w:val="20"/>
          <w:szCs w:val="20"/>
        </w:rPr>
      </w:pPr>
    </w:p>
    <w:p w14:paraId="5C22D587" w14:textId="77777777" w:rsidR="00097BE7" w:rsidRDefault="00097BE7" w:rsidP="00097B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F668FA8" w14:textId="77777777" w:rsidR="00097BE7" w:rsidRDefault="00097BE7" w:rsidP="00097BE7">
      <w:pPr>
        <w:jc w:val="both"/>
        <w:rPr>
          <w:rFonts w:ascii="Arial" w:hAnsi="Arial" w:cs="Arial"/>
          <w:sz w:val="24"/>
          <w:szCs w:val="24"/>
        </w:rPr>
      </w:pPr>
    </w:p>
    <w:p w14:paraId="5CA20449" w14:textId="0D573479" w:rsidR="00097BE7" w:rsidRDefault="00097BE7" w:rsidP="00097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3D67B8">
        <w:rPr>
          <w:rFonts w:ascii="Arial" w:hAnsi="Arial" w:cs="Arial"/>
          <w:sz w:val="24"/>
          <w:szCs w:val="24"/>
        </w:rPr>
        <w:t>Wicestarosta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8B3FB5" w14:textId="1E16564E" w:rsidR="00097BE7" w:rsidRDefault="00097BE7" w:rsidP="00097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3D67B8">
        <w:rPr>
          <w:rFonts w:ascii="Arial" w:hAnsi="Arial" w:cs="Arial"/>
          <w:sz w:val="24"/>
          <w:szCs w:val="24"/>
        </w:rPr>
        <w:t>Andrzej Bryła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AD42BB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0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02"/>
    <w:rsid w:val="000047BB"/>
    <w:rsid w:val="00097BE7"/>
    <w:rsid w:val="00135137"/>
    <w:rsid w:val="00267A76"/>
    <w:rsid w:val="002967E2"/>
    <w:rsid w:val="002B3BBA"/>
    <w:rsid w:val="003D67B8"/>
    <w:rsid w:val="004232A2"/>
    <w:rsid w:val="00441749"/>
    <w:rsid w:val="00445718"/>
    <w:rsid w:val="004C11D3"/>
    <w:rsid w:val="00513207"/>
    <w:rsid w:val="00513510"/>
    <w:rsid w:val="00513DA5"/>
    <w:rsid w:val="00603285"/>
    <w:rsid w:val="006D4E4B"/>
    <w:rsid w:val="007A282C"/>
    <w:rsid w:val="00832A10"/>
    <w:rsid w:val="009D4D02"/>
    <w:rsid w:val="00A52727"/>
    <w:rsid w:val="00A545A4"/>
    <w:rsid w:val="00B17DB3"/>
    <w:rsid w:val="00B21707"/>
    <w:rsid w:val="00B619BF"/>
    <w:rsid w:val="00DE4692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D58"/>
  <w15:chartTrackingRefBased/>
  <w15:docId w15:val="{25A6BC81-9153-43DD-BDE8-2D722AAA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BE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BE7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13</cp:revision>
  <cp:lastPrinted>2024-07-05T07:44:00Z</cp:lastPrinted>
  <dcterms:created xsi:type="dcterms:W3CDTF">2024-07-05T06:24:00Z</dcterms:created>
  <dcterms:modified xsi:type="dcterms:W3CDTF">2024-07-05T09:24:00Z</dcterms:modified>
</cp:coreProperties>
</file>