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DE1A8F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381AE9">
      <w:pPr>
        <w:tabs>
          <w:tab w:val="left" w:pos="3300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  <w:r w:rsidR="00381AE9">
        <w:rPr>
          <w:rFonts w:ascii="Arial" w:hAnsi="Arial" w:cs="Arial"/>
          <w:sz w:val="21"/>
          <w:szCs w:val="21"/>
        </w:rPr>
        <w:tab/>
      </w:r>
    </w:p>
    <w:p w:rsidR="00AC52CF" w:rsidRPr="00090EBE" w:rsidRDefault="00AC52CF" w:rsidP="00DE1A8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2B736A" w:rsidRDefault="00AC52CF" w:rsidP="00DE1A8F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DE1A8F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DE1A8F" w:rsidRDefault="00DE1A8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DE1A8F" w:rsidRPr="002B736A" w:rsidRDefault="00DE1A8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DE1A8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DE1A8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DE1A8F" w:rsidRPr="00DE1A8F">
        <w:rPr>
          <w:rFonts w:ascii="Arial" w:eastAsia="Times New Roman" w:hAnsi="Arial" w:cs="Arial"/>
          <w:b/>
          <w:i/>
          <w:lang w:eastAsia="pl-PL"/>
        </w:rPr>
        <w:t>Remont pokrycia części dachu w budynku Powiatowego Zespołu Placówek Szkolno-Wychowawczych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DE1A8F">
        <w:rPr>
          <w:rFonts w:ascii="Arial" w:eastAsia="Times New Roman" w:hAnsi="Arial" w:cs="Arial"/>
          <w:b/>
          <w:i/>
          <w:lang w:eastAsia="pl-PL"/>
        </w:rPr>
        <w:t xml:space="preserve"> WA.272.1.13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DE1A8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DE1A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DE1A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DE1A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DE1A8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DE1A8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DE1A8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DE1A8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DE1A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DE1A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DE1A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DE1A8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DE1A8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381AE9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DE1A8F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DE1A8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DE1A8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DE1A8F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DE1A8F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DE1A8F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2B736A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5B2863" w:rsidRPr="00DE1A8F" w:rsidRDefault="005B2863" w:rsidP="00DE1A8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E1A8F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DE1A8F" w:rsidRDefault="00071315" w:rsidP="00DE1A8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DE1A8F">
        <w:rPr>
          <w:rFonts w:ascii="Arial" w:hAnsi="Arial" w:cs="Arial"/>
          <w:b/>
          <w:sz w:val="21"/>
          <w:szCs w:val="21"/>
          <w:u w:val="single"/>
        </w:rPr>
        <w:t>WYKONANYCH ROBÓT BUDOWLANYCH</w:t>
      </w:r>
    </w:p>
    <w:p w:rsidR="00AC52CF" w:rsidRPr="005F4246" w:rsidRDefault="00AC52CF" w:rsidP="00DE1A8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DE1A8F" w:rsidRPr="00DE1A8F">
        <w:rPr>
          <w:rFonts w:ascii="Arial" w:eastAsia="Times New Roman" w:hAnsi="Arial" w:cs="Arial"/>
          <w:b/>
          <w:bCs/>
          <w:i/>
          <w:iCs/>
          <w:lang w:eastAsia="pl-PL"/>
        </w:rPr>
        <w:t>Remont pokrycia części dachu w budynku Powiatowego Zespołu Placówek Szkolno-Wychowawczych w Mielcu polegający na ułożeniu dodatkowej warstwy pokrycia z papy termozgrzewalnej, ul. Królowej Jadwigi 1, 39-300 Mielec”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DE1A8F">
        <w:rPr>
          <w:rFonts w:ascii="Arial" w:eastAsia="Times New Roman" w:hAnsi="Arial" w:cs="Arial"/>
          <w:b/>
          <w:i/>
          <w:lang w:eastAsia="pl-PL"/>
        </w:rPr>
        <w:t>3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3E1CA0" w:rsidTr="003E1CA0">
        <w:tc>
          <w:tcPr>
            <w:tcW w:w="523" w:type="dxa"/>
            <w:shd w:val="clear" w:color="auto" w:fill="E7E6E6" w:themeFill="background2"/>
            <w:vAlign w:val="center"/>
          </w:tcPr>
          <w:p w:rsidR="003E1CA0" w:rsidRPr="00FF29B1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3E1CA0" w:rsidRPr="00FF29B1" w:rsidRDefault="003E1CA0" w:rsidP="00DE1A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E1CA0" w:rsidRPr="00FF29B1" w:rsidRDefault="003E1CA0" w:rsidP="00DE1A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E1CA0" w:rsidRPr="00FF29B1" w:rsidRDefault="003E1CA0" w:rsidP="003E1C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3E1CA0" w:rsidRPr="00FF29B1" w:rsidRDefault="003E1CA0" w:rsidP="00DE1A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3E1CA0" w:rsidRPr="00090EBE" w:rsidRDefault="003E1CA0" w:rsidP="003E1C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3E1CA0" w:rsidRPr="003E1CA0" w:rsidRDefault="003E1CA0" w:rsidP="003E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rozpoczęcia</w:t>
            </w:r>
          </w:p>
          <w:p w:rsidR="003E1CA0" w:rsidRPr="00090EBE" w:rsidRDefault="003E1CA0" w:rsidP="003E1C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zakończenia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3E1CA0" w:rsidRPr="00090EBE" w:rsidRDefault="003E1CA0" w:rsidP="00DE1A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3E1CA0" w:rsidRPr="00FF29B1" w:rsidRDefault="003E1CA0" w:rsidP="00DE1A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3E1CA0" w:rsidTr="003E1CA0">
        <w:tc>
          <w:tcPr>
            <w:tcW w:w="523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1CA0" w:rsidTr="003E1CA0">
        <w:tc>
          <w:tcPr>
            <w:tcW w:w="523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1CA0" w:rsidTr="003E1CA0">
        <w:tc>
          <w:tcPr>
            <w:tcW w:w="523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59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1CA0" w:rsidTr="003E1CA0">
        <w:tc>
          <w:tcPr>
            <w:tcW w:w="523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59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E1CA0" w:rsidTr="003E1CA0">
        <w:tc>
          <w:tcPr>
            <w:tcW w:w="523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3E1CA0" w:rsidRDefault="003E1CA0" w:rsidP="00DE1A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DE1A8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E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DE1A8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DE1A8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381AE9">
      <w:pPr>
        <w:tabs>
          <w:tab w:val="left" w:pos="1590"/>
        </w:tabs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381AE9">
      <w:pPr>
        <w:tabs>
          <w:tab w:val="left" w:pos="1590"/>
        </w:tabs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381AE9">
      <w:pPr>
        <w:tabs>
          <w:tab w:val="left" w:pos="1590"/>
        </w:tabs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381AE9">
      <w:pPr>
        <w:tabs>
          <w:tab w:val="left" w:pos="1590"/>
        </w:tabs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DE1A8F">
      <w:pPr>
        <w:spacing w:after="0" w:line="36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DE1A8F">
      <w:pPr>
        <w:spacing w:after="0" w:line="36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E1A8F">
      <w:pPr>
        <w:spacing w:after="0" w:line="36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E1A8F">
      <w:pPr>
        <w:spacing w:after="0" w:line="36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DE1A8F">
      <w:pPr>
        <w:spacing w:after="0" w:line="36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DE1A8F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DE1A8F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DE1A8F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DE1A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DE1A8F" w:rsidRPr="00DE1A8F">
        <w:rPr>
          <w:rFonts w:ascii="Arial" w:eastAsia="Times New Roman" w:hAnsi="Arial" w:cs="Arial"/>
          <w:b/>
          <w:i/>
          <w:lang w:eastAsia="pl-PL"/>
        </w:rPr>
        <w:t>Remont pokrycia części dachu w budynku Powiatowego Zespołu Placówek Szkolno-Wychowawczych w Mielcu polegający na ułożeniu dodatkowej warstwy pokrycia z papy termozgrzewalnej, ul. Królowej Jadwigi 1, 39-300 Mielec”</w:t>
      </w:r>
      <w:r w:rsidR="00DE1A8F">
        <w:rPr>
          <w:rFonts w:ascii="Arial" w:eastAsia="Times New Roman" w:hAnsi="Arial" w:cs="Arial"/>
          <w:b/>
          <w:i/>
          <w:lang w:eastAsia="pl-PL"/>
        </w:rPr>
        <w:t>, numer referencyjny WA.272.1.13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98"/>
        <w:gridCol w:w="1701"/>
        <w:gridCol w:w="1701"/>
        <w:gridCol w:w="1560"/>
        <w:gridCol w:w="1842"/>
        <w:gridCol w:w="1701"/>
      </w:tblGrid>
      <w:tr w:rsidR="003E1CA0" w:rsidRPr="0004711A" w:rsidTr="003E1CA0">
        <w:trPr>
          <w:jc w:val="center"/>
        </w:trPr>
        <w:tc>
          <w:tcPr>
            <w:tcW w:w="498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98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3E1CA0" w:rsidRPr="000B5218" w:rsidRDefault="003E1CA0" w:rsidP="003E1C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3E1CA0" w:rsidRPr="000B5218" w:rsidRDefault="003E1CA0" w:rsidP="00DE1A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3E1CA0" w:rsidRPr="0004711A" w:rsidTr="003E1CA0">
        <w:trPr>
          <w:jc w:val="center"/>
        </w:trPr>
        <w:tc>
          <w:tcPr>
            <w:tcW w:w="498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98" w:type="dxa"/>
          </w:tcPr>
          <w:p w:rsidR="003E1CA0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E1CA0" w:rsidRPr="0004711A" w:rsidTr="003E1CA0">
        <w:trPr>
          <w:jc w:val="center"/>
        </w:trPr>
        <w:tc>
          <w:tcPr>
            <w:tcW w:w="498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198" w:type="dxa"/>
          </w:tcPr>
          <w:p w:rsidR="003E1CA0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E1CA0" w:rsidRPr="0004711A" w:rsidTr="003E1CA0">
        <w:trPr>
          <w:jc w:val="center"/>
        </w:trPr>
        <w:tc>
          <w:tcPr>
            <w:tcW w:w="498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1198" w:type="dxa"/>
          </w:tcPr>
          <w:p w:rsidR="003E1CA0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E1CA0" w:rsidRPr="0004711A" w:rsidTr="003E1CA0">
        <w:trPr>
          <w:jc w:val="center"/>
        </w:trPr>
        <w:tc>
          <w:tcPr>
            <w:tcW w:w="498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98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E1CA0" w:rsidRPr="0004711A" w:rsidRDefault="003E1CA0" w:rsidP="00DE1A8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E1CA0" w:rsidRPr="0004711A" w:rsidRDefault="003E1CA0" w:rsidP="00DE1A8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DE1A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DE1A8F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DE1A8F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DE1A8F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DE1A8F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DE1A8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DE1A8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DE1A8F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D0" w:rsidRDefault="00B77FD0" w:rsidP="00EF48CE">
      <w:pPr>
        <w:spacing w:after="0" w:line="240" w:lineRule="auto"/>
      </w:pPr>
      <w:r>
        <w:separator/>
      </w:r>
    </w:p>
  </w:endnote>
  <w:endnote w:type="continuationSeparator" w:id="0">
    <w:p w:rsidR="00B77FD0" w:rsidRDefault="00B77FD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D0" w:rsidRDefault="00B77FD0" w:rsidP="00EF48CE">
      <w:pPr>
        <w:spacing w:after="0" w:line="240" w:lineRule="auto"/>
      </w:pPr>
      <w:r>
        <w:separator/>
      </w:r>
    </w:p>
  </w:footnote>
  <w:footnote w:type="continuationSeparator" w:id="0">
    <w:p w:rsidR="00B77FD0" w:rsidRDefault="00B77FD0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DE1A8F">
      <w:rPr>
        <w:rFonts w:ascii="Arial" w:hAnsi="Arial" w:cs="Arial"/>
        <w:color w:val="000000" w:themeColor="text1"/>
        <w:sz w:val="14"/>
        <w:szCs w:val="14"/>
      </w:rPr>
      <w:t>WA.272.1.13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0E4728"/>
    <w:rsid w:val="00167E70"/>
    <w:rsid w:val="002833E1"/>
    <w:rsid w:val="00381AE9"/>
    <w:rsid w:val="00396156"/>
    <w:rsid w:val="003E1CA0"/>
    <w:rsid w:val="0040727F"/>
    <w:rsid w:val="004455BC"/>
    <w:rsid w:val="00462927"/>
    <w:rsid w:val="004B0046"/>
    <w:rsid w:val="004C07B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802F61"/>
    <w:rsid w:val="00834A06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77FD0"/>
    <w:rsid w:val="00B81226"/>
    <w:rsid w:val="00BE6DEF"/>
    <w:rsid w:val="00D4748D"/>
    <w:rsid w:val="00DE1A8F"/>
    <w:rsid w:val="00DF1122"/>
    <w:rsid w:val="00DF436A"/>
    <w:rsid w:val="00E105E5"/>
    <w:rsid w:val="00EC5E17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88C0-CEB7-45B1-9D44-88075B60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cp:lastPrinted>2018-06-11T07:59:00Z</cp:lastPrinted>
  <dcterms:created xsi:type="dcterms:W3CDTF">2018-08-10T09:25:00Z</dcterms:created>
  <dcterms:modified xsi:type="dcterms:W3CDTF">2019-06-13T12:54:00Z</dcterms:modified>
</cp:coreProperties>
</file>