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72545B" w14:textId="1FFC9CDD" w:rsidR="00240399" w:rsidRDefault="00240399" w:rsidP="002403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BR.0022.8.2024</w:t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     Mielec, </w:t>
      </w:r>
      <w:r w:rsidR="006440D3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czerwca 2024 roku </w:t>
      </w:r>
    </w:p>
    <w:p w14:paraId="6F1B1B0C" w14:textId="77777777" w:rsidR="00240399" w:rsidRDefault="00240399" w:rsidP="002403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7DE97C17" w14:textId="77777777" w:rsidR="00240399" w:rsidRDefault="00240399" w:rsidP="00240399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A/a</w:t>
      </w:r>
    </w:p>
    <w:p w14:paraId="014A6B61" w14:textId="77777777" w:rsidR="00240399" w:rsidRDefault="00240399" w:rsidP="00240399">
      <w:pPr>
        <w:rPr>
          <w:rFonts w:ascii="Arial" w:hAnsi="Arial" w:cs="Arial"/>
          <w:sz w:val="24"/>
          <w:szCs w:val="24"/>
        </w:rPr>
      </w:pPr>
    </w:p>
    <w:p w14:paraId="1F0626CE" w14:textId="77777777" w:rsidR="00240399" w:rsidRDefault="00240399" w:rsidP="002403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Działając na podstawie § 78 ust. 1 pkt. 1 i 2 Statutu Powiatu Mieleckiego uprzejmie </w:t>
      </w:r>
    </w:p>
    <w:p w14:paraId="4A0B7A03" w14:textId="77777777" w:rsidR="00240399" w:rsidRDefault="00240399" w:rsidP="00240399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 a w i a d a m i a m,</w:t>
      </w:r>
    </w:p>
    <w:p w14:paraId="3554ADE1" w14:textId="77777777" w:rsidR="00240399" w:rsidRDefault="00240399" w:rsidP="00240399">
      <w:pPr>
        <w:rPr>
          <w:rFonts w:ascii="Arial" w:hAnsi="Arial" w:cs="Arial"/>
          <w:sz w:val="24"/>
          <w:szCs w:val="24"/>
        </w:rPr>
      </w:pPr>
    </w:p>
    <w:p w14:paraId="0C9F5860" w14:textId="2F237C0D" w:rsidR="00240399" w:rsidRDefault="00240399" w:rsidP="0024039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że w dniu </w:t>
      </w:r>
      <w:r>
        <w:rPr>
          <w:rFonts w:ascii="Arial" w:hAnsi="Arial" w:cs="Arial"/>
          <w:b/>
          <w:bCs/>
          <w:sz w:val="24"/>
          <w:szCs w:val="24"/>
          <w:u w:val="single"/>
        </w:rPr>
        <w:t>19</w:t>
      </w:r>
      <w:r w:rsidR="002B641A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>czerwca br. (</w:t>
      </w:r>
      <w:r w:rsidR="006440D3">
        <w:rPr>
          <w:rFonts w:ascii="Arial" w:hAnsi="Arial" w:cs="Arial"/>
          <w:b/>
          <w:bCs/>
          <w:sz w:val="24"/>
          <w:szCs w:val="24"/>
          <w:u w:val="single"/>
        </w:rPr>
        <w:t>środa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) o godz. </w:t>
      </w:r>
      <w:r w:rsidR="00931112">
        <w:rPr>
          <w:rFonts w:ascii="Arial" w:hAnsi="Arial" w:cs="Arial"/>
          <w:b/>
          <w:bCs/>
          <w:sz w:val="24"/>
          <w:szCs w:val="24"/>
          <w:u w:val="single"/>
        </w:rPr>
        <w:t>11:50</w:t>
      </w:r>
      <w:r>
        <w:rPr>
          <w:rFonts w:ascii="Arial" w:hAnsi="Arial" w:cs="Arial"/>
          <w:sz w:val="24"/>
          <w:szCs w:val="24"/>
        </w:rPr>
        <w:t xml:space="preserve"> w siedzibie Starostwa Powiatowego </w:t>
      </w:r>
      <w:r>
        <w:rPr>
          <w:rFonts w:ascii="Arial" w:hAnsi="Arial" w:cs="Arial"/>
          <w:sz w:val="24"/>
          <w:szCs w:val="24"/>
        </w:rPr>
        <w:br/>
        <w:t xml:space="preserve">w Mielcu przy ul. Wyspiańskiego 6 w gabinecie Starosty odbędzie się posiedzenie Zarządu Powiatu Mieleckiego. </w:t>
      </w:r>
    </w:p>
    <w:p w14:paraId="580E00DD" w14:textId="77777777" w:rsidR="00240399" w:rsidRDefault="00240399" w:rsidP="00240399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2C43FBA6" w14:textId="42DA1628" w:rsidR="00240399" w:rsidRDefault="00240399" w:rsidP="00240399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Porządek 8 posiedzenia Zarządu Powiatu Mieleckiego:</w:t>
      </w:r>
    </w:p>
    <w:p w14:paraId="680AD568" w14:textId="116225C4" w:rsidR="00A55E00" w:rsidRPr="00A55E00" w:rsidRDefault="006440D3" w:rsidP="00A55E00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440D3">
        <w:rPr>
          <w:rFonts w:ascii="Arial" w:hAnsi="Arial" w:cs="Arial"/>
          <w:sz w:val="24"/>
          <w:szCs w:val="24"/>
        </w:rPr>
        <w:t>Errata do „Raportu o stanie powiatu mieleckiego za 2023 rok”  złożona na wniosek Starosty i Wicestarosty podczas posiedzenia Zarządu Powiatu Mieleckiego w dniu 19 maja 2024</w:t>
      </w:r>
      <w:r>
        <w:rPr>
          <w:rFonts w:ascii="Arial" w:hAnsi="Arial" w:cs="Arial"/>
          <w:sz w:val="24"/>
          <w:szCs w:val="24"/>
        </w:rPr>
        <w:t xml:space="preserve"> roku.</w:t>
      </w:r>
    </w:p>
    <w:p w14:paraId="5306733B" w14:textId="6A7B4C53" w:rsidR="00240399" w:rsidRDefault="00240399" w:rsidP="0024039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Sprawy bieżące.</w:t>
      </w:r>
    </w:p>
    <w:p w14:paraId="397F8AA1" w14:textId="77777777" w:rsidR="00240399" w:rsidRDefault="00240399" w:rsidP="00240399">
      <w:pPr>
        <w:jc w:val="both"/>
        <w:rPr>
          <w:rFonts w:ascii="Arial" w:hAnsi="Arial" w:cs="Arial"/>
          <w:sz w:val="20"/>
          <w:szCs w:val="20"/>
        </w:rPr>
      </w:pPr>
    </w:p>
    <w:p w14:paraId="6CF6276A" w14:textId="77777777" w:rsidR="00240399" w:rsidRDefault="00240399" w:rsidP="0024039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Podstawę prawną do udzielenia zwolnienia przez zakład pracy stanowi art. 22 ust. 2 ustawy </w:t>
      </w:r>
      <w:r>
        <w:rPr>
          <w:rFonts w:ascii="Arial" w:hAnsi="Arial" w:cs="Arial"/>
        </w:rPr>
        <w:br/>
        <w:t xml:space="preserve">z dnia 5 czerwca 1998 roku o samorządzie powiatowym (t. j. Dz. U. z 2024 roku poz.107).                                                                                                                                        </w:t>
      </w:r>
    </w:p>
    <w:p w14:paraId="3A53010C" w14:textId="77777777" w:rsidR="00240399" w:rsidRDefault="00240399" w:rsidP="00240399">
      <w:pPr>
        <w:jc w:val="both"/>
        <w:rPr>
          <w:rFonts w:ascii="Arial" w:hAnsi="Arial" w:cs="Arial"/>
          <w:sz w:val="24"/>
          <w:szCs w:val="24"/>
        </w:rPr>
      </w:pPr>
    </w:p>
    <w:p w14:paraId="1D5C06CC" w14:textId="77777777" w:rsidR="00240399" w:rsidRDefault="00240399" w:rsidP="0024039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Przewodniczący </w:t>
      </w:r>
    </w:p>
    <w:p w14:paraId="6E7D86FD" w14:textId="77777777" w:rsidR="00240399" w:rsidRDefault="00240399" w:rsidP="0024039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Kazimierz Gacek  </w:t>
      </w:r>
    </w:p>
    <w:p w14:paraId="60B091AB" w14:textId="77777777" w:rsidR="00240399" w:rsidRDefault="00240399" w:rsidP="00240399"/>
    <w:p w14:paraId="70D12D67" w14:textId="77777777" w:rsidR="00240399" w:rsidRDefault="00240399" w:rsidP="00240399"/>
    <w:p w14:paraId="23C7B1EB" w14:textId="77777777" w:rsidR="00240399" w:rsidRDefault="00240399" w:rsidP="00240399"/>
    <w:p w14:paraId="3F01549F" w14:textId="77777777" w:rsidR="00240399" w:rsidRDefault="00240399" w:rsidP="00240399"/>
    <w:p w14:paraId="31181FD8" w14:textId="77777777" w:rsidR="00240399" w:rsidRDefault="00240399" w:rsidP="00240399"/>
    <w:p w14:paraId="486489AA" w14:textId="77777777" w:rsidR="00441749" w:rsidRDefault="00441749"/>
    <w:sectPr w:rsidR="004417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6D7436"/>
    <w:multiLevelType w:val="hybridMultilevel"/>
    <w:tmpl w:val="2F32E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274076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04A"/>
    <w:rsid w:val="000047BB"/>
    <w:rsid w:val="00016427"/>
    <w:rsid w:val="0001704A"/>
    <w:rsid w:val="00240399"/>
    <w:rsid w:val="002B3BBA"/>
    <w:rsid w:val="002B641A"/>
    <w:rsid w:val="00441749"/>
    <w:rsid w:val="00445718"/>
    <w:rsid w:val="004C11D3"/>
    <w:rsid w:val="00513207"/>
    <w:rsid w:val="00603285"/>
    <w:rsid w:val="006440D3"/>
    <w:rsid w:val="007A282C"/>
    <w:rsid w:val="00931112"/>
    <w:rsid w:val="00A52727"/>
    <w:rsid w:val="00A55E00"/>
    <w:rsid w:val="00B17DB3"/>
    <w:rsid w:val="00B21707"/>
    <w:rsid w:val="00CF418F"/>
    <w:rsid w:val="00DE77A1"/>
    <w:rsid w:val="00E53158"/>
    <w:rsid w:val="00E94A72"/>
    <w:rsid w:val="00F4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5D919"/>
  <w15:chartTrackingRefBased/>
  <w15:docId w15:val="{52819D69-B15C-4609-8679-33329D2BF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399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0399"/>
    <w:pPr>
      <w:spacing w:after="0" w:line="240" w:lineRule="auto"/>
      <w:ind w:left="720"/>
    </w:pPr>
    <w:rPr>
      <w:rFonts w:ascii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13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Paulina.Działowska</dc:creator>
  <cp:keywords/>
  <dc:description/>
  <cp:lastModifiedBy>Paulina.Działowska</cp:lastModifiedBy>
  <cp:revision>5</cp:revision>
  <dcterms:created xsi:type="dcterms:W3CDTF">2024-06-19T09:22:00Z</dcterms:created>
  <dcterms:modified xsi:type="dcterms:W3CDTF">2024-06-19T11:06:00Z</dcterms:modified>
</cp:coreProperties>
</file>