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9853" w14:textId="7EB40445" w:rsidR="00DD5C85" w:rsidRDefault="00DD5C85" w:rsidP="00DD5C85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BR.0022.64.2025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12 sierpnia 2025 roku </w:t>
      </w:r>
      <w:r>
        <w:rPr>
          <w:rFonts w:ascii="Arial" w:hAnsi="Arial" w:cs="Arial"/>
          <w:sz w:val="24"/>
          <w:szCs w:val="24"/>
        </w:rPr>
        <w:tab/>
      </w:r>
    </w:p>
    <w:p w14:paraId="354A77CD" w14:textId="77777777" w:rsidR="00DD5C85" w:rsidRDefault="00DD5C85" w:rsidP="00DD5C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4E2D08A" w14:textId="77777777" w:rsidR="00DD5C85" w:rsidRDefault="00DD5C85" w:rsidP="00DD5C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66E22D" w14:textId="77777777" w:rsidR="00DD5C85" w:rsidRDefault="00DD5C85" w:rsidP="00DD5C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FF99FC" w14:textId="77777777" w:rsidR="00DD5C85" w:rsidRDefault="00DD5C85" w:rsidP="00DD5C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C336E2" w14:textId="77777777" w:rsidR="00DD5C85" w:rsidRDefault="00DD5C85" w:rsidP="00DD5C85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D1D49E0" w14:textId="77777777" w:rsidR="00DD5C85" w:rsidRDefault="00DD5C85" w:rsidP="00DD5C85">
      <w:pPr>
        <w:spacing w:line="252" w:lineRule="auto"/>
        <w:rPr>
          <w:rFonts w:ascii="Arial" w:hAnsi="Arial" w:cs="Arial"/>
          <w:sz w:val="24"/>
          <w:szCs w:val="24"/>
        </w:rPr>
      </w:pPr>
    </w:p>
    <w:p w14:paraId="77A8050A" w14:textId="77777777" w:rsidR="00DD5C85" w:rsidRDefault="00DD5C85" w:rsidP="00DD5C85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3D65BB4" w14:textId="07BA6F07" w:rsidR="00DD5C85" w:rsidRDefault="00DD5C85" w:rsidP="00DD5C85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13 sierpnia br. (środa)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5188C0A9" w14:textId="77777777" w:rsidR="00DD5C85" w:rsidRDefault="00DD5C85" w:rsidP="00DD5C85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53FD0C" w14:textId="5A0921D5" w:rsidR="00DD5C85" w:rsidRDefault="00DD5C85" w:rsidP="00DD5C85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64 posiedzenia Zarządu Powiatu Mieleckiego:</w:t>
      </w:r>
    </w:p>
    <w:p w14:paraId="1781D88F" w14:textId="743FF728" w:rsidR="00DD5C85" w:rsidRDefault="00DD5C85" w:rsidP="00DD5C85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13E55">
        <w:rPr>
          <w:rFonts w:ascii="Arial" w:hAnsi="Arial" w:cs="Arial"/>
          <w:sz w:val="24"/>
          <w:szCs w:val="24"/>
        </w:rPr>
        <w:t xml:space="preserve">Podjęcie uchwały </w:t>
      </w:r>
      <w:r w:rsidRPr="00DD5C85">
        <w:rPr>
          <w:rFonts w:ascii="Arial" w:hAnsi="Arial" w:cs="Arial"/>
          <w:sz w:val="24"/>
          <w:szCs w:val="24"/>
        </w:rPr>
        <w:t>w sprawie przyjęcia i przedłożenia Radzie Powiatu Mieleckiego projektu uchwały w sprawie realizacji zadania pn.: „Rozwój infrastruktury kardiologicznej Szpitala Specjalistycznego im. Edmunda Biernackiego w Mielcu” oraz zabezpieczenia środków finansowych w budżecie Powiatu Mieleckiego na jego realizację</w:t>
      </w:r>
      <w:r>
        <w:rPr>
          <w:rFonts w:ascii="Arial" w:hAnsi="Arial" w:cs="Arial"/>
          <w:sz w:val="24"/>
          <w:szCs w:val="24"/>
        </w:rPr>
        <w:t>.</w:t>
      </w:r>
    </w:p>
    <w:p w14:paraId="4C841504" w14:textId="3D528E21" w:rsidR="00D72AAF" w:rsidRDefault="00D72AAF" w:rsidP="00DD5C85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pismem Kierownika Oddziału </w:t>
      </w:r>
      <w:proofErr w:type="spellStart"/>
      <w:r>
        <w:rPr>
          <w:rFonts w:ascii="Arial" w:hAnsi="Arial" w:cs="Arial"/>
          <w:sz w:val="24"/>
          <w:szCs w:val="24"/>
        </w:rPr>
        <w:t>Ginekologiczno</w:t>
      </w:r>
      <w:proofErr w:type="spellEnd"/>
      <w:r>
        <w:rPr>
          <w:rFonts w:ascii="Arial" w:hAnsi="Arial" w:cs="Arial"/>
          <w:sz w:val="24"/>
          <w:szCs w:val="24"/>
        </w:rPr>
        <w:t xml:space="preserve">–Położniczego Szpitala Specjalistycznego im. Edmunda Biernackiego w Mielcu. </w:t>
      </w:r>
    </w:p>
    <w:p w14:paraId="09AF0B0B" w14:textId="0E8EB3C6" w:rsidR="00946EC1" w:rsidRDefault="00946EC1" w:rsidP="00DD5C85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Dyskusja w sprawie nowego operatu szacunkowego określającego aktualną wartość nieruchomości położonej przy ul. Kościuszki oraz nieruchomości położonej przy </w:t>
      </w:r>
      <w:r>
        <w:rPr>
          <w:rFonts w:ascii="Arial" w:hAnsi="Arial" w:cs="Arial"/>
          <w:sz w:val="24"/>
          <w:szCs w:val="24"/>
        </w:rPr>
        <w:br/>
        <w:t>ul. Legionów.</w:t>
      </w:r>
    </w:p>
    <w:p w14:paraId="34F4479E" w14:textId="77777777" w:rsidR="00DD5C85" w:rsidRDefault="00DD5C85" w:rsidP="00DD5C8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1A6C3B63" w14:textId="77777777" w:rsidR="00DD5C85" w:rsidRDefault="00DD5C85" w:rsidP="00DD5C85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452F0747" w14:textId="77777777" w:rsidR="00DD5C85" w:rsidRDefault="00DD5C85" w:rsidP="00DD5C85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6FF1E" w14:textId="77777777" w:rsidR="00DD5C85" w:rsidRDefault="00DD5C85" w:rsidP="00DD5C85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30E5F0F3" w14:textId="77777777" w:rsidR="00DD5C85" w:rsidRDefault="00DD5C85" w:rsidP="00DD5C85">
      <w:pPr>
        <w:spacing w:line="252" w:lineRule="auto"/>
        <w:rPr>
          <w:rFonts w:ascii="Arial" w:hAnsi="Arial" w:cs="Arial"/>
          <w:sz w:val="24"/>
          <w:szCs w:val="24"/>
        </w:rPr>
      </w:pPr>
    </w:p>
    <w:p w14:paraId="005965F6" w14:textId="77777777" w:rsidR="00DD5C85" w:rsidRDefault="00DD5C85" w:rsidP="00DD5C85">
      <w:pPr>
        <w:spacing w:line="252" w:lineRule="auto"/>
        <w:rPr>
          <w:rFonts w:ascii="Arial" w:hAnsi="Arial" w:cs="Arial"/>
          <w:sz w:val="24"/>
          <w:szCs w:val="24"/>
        </w:rPr>
      </w:pPr>
    </w:p>
    <w:p w14:paraId="00A92D04" w14:textId="77777777" w:rsidR="00DD5C85" w:rsidRDefault="00DD5C85" w:rsidP="00DD5C85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7530B117" w14:textId="77777777" w:rsidR="00DD5C85" w:rsidRDefault="00DD5C85" w:rsidP="00DD5C85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6806C83C" w14:textId="77777777" w:rsidR="00DD5C85" w:rsidRDefault="00DD5C85" w:rsidP="00DD5C85"/>
    <w:p w14:paraId="673C9537" w14:textId="77777777" w:rsidR="00DD5C85" w:rsidRDefault="00DD5C85" w:rsidP="00DD5C85"/>
    <w:p w14:paraId="1A353CA5" w14:textId="77777777" w:rsidR="00DD5C85" w:rsidRDefault="00DD5C85" w:rsidP="00DD5C85"/>
    <w:p w14:paraId="7270DBE5" w14:textId="77777777" w:rsidR="00441749" w:rsidRDefault="00441749"/>
    <w:sectPr w:rsidR="00441749" w:rsidSect="00DD5C85">
      <w:pgSz w:w="11904" w:h="16833" w:code="9"/>
      <w:pgMar w:top="1400" w:right="1272" w:bottom="993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C"/>
    <w:rsid w:val="000047BB"/>
    <w:rsid w:val="000A3679"/>
    <w:rsid w:val="001549A9"/>
    <w:rsid w:val="001A1CD4"/>
    <w:rsid w:val="002B3BBA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5511D"/>
    <w:rsid w:val="00946EC1"/>
    <w:rsid w:val="009F1E70"/>
    <w:rsid w:val="00A52727"/>
    <w:rsid w:val="00A5483C"/>
    <w:rsid w:val="00AB4F82"/>
    <w:rsid w:val="00AE4CB9"/>
    <w:rsid w:val="00AF10FC"/>
    <w:rsid w:val="00B17DB3"/>
    <w:rsid w:val="00B21707"/>
    <w:rsid w:val="00D72AAF"/>
    <w:rsid w:val="00DD5C85"/>
    <w:rsid w:val="00DE77A1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833"/>
  <w15:chartTrackingRefBased/>
  <w15:docId w15:val="{463B7718-323A-404F-A39E-B58A1FB6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C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F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1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10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10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10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10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10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10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10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10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10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10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2025-08-12T10:44:00Z</dcterms:created>
  <dcterms:modified xsi:type="dcterms:W3CDTF">2025-08-12T11:25:00Z</dcterms:modified>
</cp:coreProperties>
</file>