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D767A" w14:textId="1BEDB740" w:rsidR="00D26C0A" w:rsidRDefault="00D26C0A" w:rsidP="00D26C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BR.0022.56.2025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Mielec, 29 maja 2025 roku </w:t>
      </w:r>
      <w:r>
        <w:rPr>
          <w:rFonts w:ascii="Arial" w:hAnsi="Arial" w:cs="Arial"/>
          <w:sz w:val="24"/>
          <w:szCs w:val="24"/>
        </w:rPr>
        <w:tab/>
      </w:r>
    </w:p>
    <w:p w14:paraId="2756D24E" w14:textId="77777777" w:rsidR="00D26C0A" w:rsidRDefault="00D26C0A" w:rsidP="00D26C0A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48CEC5B7" w14:textId="77777777" w:rsidR="00D26C0A" w:rsidRDefault="00D26C0A" w:rsidP="00D26C0A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F83CCFB" w14:textId="77777777" w:rsidR="00D26C0A" w:rsidRDefault="00D26C0A" w:rsidP="00D26C0A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E5B884F" w14:textId="77777777" w:rsidR="00D26C0A" w:rsidRDefault="00D26C0A" w:rsidP="00D26C0A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8891158" w14:textId="77777777" w:rsidR="00D26C0A" w:rsidRDefault="00D26C0A" w:rsidP="00D26C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1D6B4439" w14:textId="77777777" w:rsidR="00D26C0A" w:rsidRDefault="00D26C0A" w:rsidP="00D26C0A">
      <w:pPr>
        <w:rPr>
          <w:rFonts w:ascii="Arial" w:hAnsi="Arial" w:cs="Arial"/>
          <w:sz w:val="24"/>
          <w:szCs w:val="24"/>
        </w:rPr>
      </w:pPr>
    </w:p>
    <w:p w14:paraId="3724FDB9" w14:textId="77777777" w:rsidR="00D26C0A" w:rsidRDefault="00D26C0A" w:rsidP="00D26C0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212672D5" w14:textId="4D7DC272" w:rsidR="00D26C0A" w:rsidRDefault="00D26C0A" w:rsidP="00D26C0A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że w dniu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30 maja br. (piątek) o godz. 7:45 </w:t>
      </w:r>
      <w:r>
        <w:rPr>
          <w:rFonts w:ascii="Arial" w:hAnsi="Arial" w:cs="Arial"/>
          <w:sz w:val="24"/>
          <w:szCs w:val="24"/>
        </w:rPr>
        <w:t xml:space="preserve">w siedzibie Starostwa Powiatowego w Mielcu przy ul. Wyspiańskiego 6 w gabinecie Starosty odbędzie się posiedzenie Zarządu Powiatu Mieleckiego. </w:t>
      </w:r>
    </w:p>
    <w:p w14:paraId="5B1019F0" w14:textId="5956934D" w:rsidR="00D26C0A" w:rsidRDefault="00D26C0A" w:rsidP="00D26C0A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Porządek 56 posiedzenia Zarządu Powiatu Mieleckiego:</w:t>
      </w:r>
    </w:p>
    <w:p w14:paraId="45107EE5" w14:textId="43EF0CB0" w:rsidR="00D26C0A" w:rsidRDefault="00D26C0A" w:rsidP="00D26C0A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</w:t>
      </w:r>
      <w:r w:rsidRPr="00D26C0A">
        <w:rPr>
          <w:rFonts w:ascii="Arial" w:hAnsi="Arial" w:cs="Arial"/>
          <w:sz w:val="24"/>
          <w:szCs w:val="24"/>
        </w:rPr>
        <w:t>uchwały w sprawie udzielenia</w:t>
      </w:r>
      <w:r>
        <w:rPr>
          <w:rFonts w:ascii="Arial" w:hAnsi="Arial" w:cs="Arial"/>
          <w:sz w:val="24"/>
          <w:szCs w:val="24"/>
        </w:rPr>
        <w:t xml:space="preserve"> </w:t>
      </w:r>
      <w:r w:rsidRPr="00D26C0A">
        <w:rPr>
          <w:rFonts w:ascii="Arial" w:hAnsi="Arial" w:cs="Arial"/>
          <w:sz w:val="24"/>
          <w:szCs w:val="24"/>
        </w:rPr>
        <w:t>dyrektorowi Specjalistycznej Poradni Psychologiczno - Pedagogicznej w Mielcu pełnomocnictwa do składania oświadczenia woli w sprawach związanych</w:t>
      </w:r>
      <w:r>
        <w:rPr>
          <w:rFonts w:ascii="Arial" w:hAnsi="Arial" w:cs="Arial"/>
          <w:sz w:val="24"/>
          <w:szCs w:val="24"/>
        </w:rPr>
        <w:t xml:space="preserve"> </w:t>
      </w:r>
      <w:r w:rsidRPr="00D26C0A">
        <w:rPr>
          <w:rFonts w:ascii="Arial" w:hAnsi="Arial" w:cs="Arial"/>
          <w:sz w:val="24"/>
          <w:szCs w:val="24"/>
        </w:rPr>
        <w:t>z bieżącą działalnością powiatu</w:t>
      </w:r>
      <w:r>
        <w:rPr>
          <w:rFonts w:ascii="Arial" w:hAnsi="Arial" w:cs="Arial"/>
          <w:sz w:val="24"/>
          <w:szCs w:val="24"/>
        </w:rPr>
        <w:t>.</w:t>
      </w:r>
    </w:p>
    <w:p w14:paraId="24E0EE1C" w14:textId="63973046" w:rsidR="00D26C0A" w:rsidRDefault="00D26C0A" w:rsidP="00D26C0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D26C0A">
        <w:rPr>
          <w:rFonts w:ascii="Arial" w:hAnsi="Arial" w:cs="Arial"/>
          <w:sz w:val="24"/>
          <w:szCs w:val="24"/>
        </w:rPr>
        <w:t>w sprawie przyznania dotacji z budżetu Powiatu Mieleckiego organizacjom pozarządowym na  realizację zadań publicznych o charakterze pożytku publicznego w 2025 roku</w:t>
      </w:r>
      <w:r>
        <w:rPr>
          <w:rFonts w:ascii="Arial" w:hAnsi="Arial" w:cs="Arial"/>
          <w:sz w:val="24"/>
          <w:szCs w:val="24"/>
        </w:rPr>
        <w:t>.</w:t>
      </w:r>
    </w:p>
    <w:p w14:paraId="6322612E" w14:textId="77777777" w:rsidR="00292670" w:rsidRDefault="00D26C0A" w:rsidP="00292670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8F2757" w:rsidRPr="008F2757">
        <w:rPr>
          <w:rFonts w:ascii="Arial" w:hAnsi="Arial" w:cs="Arial"/>
          <w:sz w:val="24"/>
          <w:szCs w:val="24"/>
        </w:rPr>
        <w:t>w sprawie przyjęcia projektu uchwały Rady Powiatu Mieleckiego dotyczącej wyrażenia zgody na dokonanie zamiany nieruchomości stanowiącej własność Powiatu Mieleckiego na nieruchomość stanowiącą własność Skarbu Państwa.</w:t>
      </w:r>
    </w:p>
    <w:p w14:paraId="4F919344" w14:textId="4B58B0B4" w:rsidR="00292670" w:rsidRPr="00292670" w:rsidRDefault="00292670" w:rsidP="00292670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292670">
        <w:rPr>
          <w:rFonts w:ascii="Arial" w:hAnsi="Arial" w:cs="Arial"/>
          <w:sz w:val="24"/>
          <w:szCs w:val="24"/>
        </w:rPr>
        <w:t>Podjęcie uchwały w sprawie wprowadzenia autopoprawki do projektu uchwały Rady Powiatu Mieleckiego</w:t>
      </w:r>
      <w:r>
        <w:rPr>
          <w:rFonts w:ascii="Arial" w:hAnsi="Arial" w:cs="Arial"/>
          <w:sz w:val="24"/>
          <w:szCs w:val="24"/>
        </w:rPr>
        <w:t xml:space="preserve"> </w:t>
      </w:r>
      <w:r w:rsidRPr="00292670">
        <w:rPr>
          <w:rFonts w:ascii="Arial" w:hAnsi="Arial" w:cs="Arial"/>
          <w:sz w:val="24"/>
          <w:szCs w:val="24"/>
        </w:rPr>
        <w:t>w sprawie zmiany uchwały budżetowej Powiatu Mieleckiego na 2025 rok</w:t>
      </w:r>
      <w:r>
        <w:rPr>
          <w:rFonts w:ascii="Arial" w:hAnsi="Arial" w:cs="Arial"/>
          <w:sz w:val="24"/>
          <w:szCs w:val="24"/>
        </w:rPr>
        <w:t>.</w:t>
      </w:r>
    </w:p>
    <w:p w14:paraId="46C879D6" w14:textId="161570B5" w:rsidR="00292670" w:rsidRPr="00292670" w:rsidRDefault="00292670" w:rsidP="00292670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292670">
        <w:rPr>
          <w:rFonts w:ascii="Arial" w:hAnsi="Arial" w:cs="Arial"/>
          <w:sz w:val="24"/>
          <w:szCs w:val="24"/>
        </w:rPr>
        <w:t>Podjęcie uchwały w sprawie przyjęcia i przedłożenia Radzie Powiatu Mieleckiego projektu uchwały w sprawie zmiany uchwały Nr X/73/2024 Rady Powiatu Mieleckiego z dnia 19 grudnia 2024 roku w sprawie wieloletniej prognozy finansowej Powiatu Mieleckiego.</w:t>
      </w:r>
    </w:p>
    <w:p w14:paraId="4576D8A5" w14:textId="77777777" w:rsidR="00D26C0A" w:rsidRDefault="00D26C0A" w:rsidP="00D26C0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Sprawy bieżące.</w:t>
      </w:r>
    </w:p>
    <w:p w14:paraId="7B6218D1" w14:textId="77777777" w:rsidR="00D26C0A" w:rsidRDefault="00D26C0A" w:rsidP="00D26C0A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14:paraId="7D5EF2D2" w14:textId="77777777" w:rsidR="00D26C0A" w:rsidRDefault="00D26C0A" w:rsidP="00D26C0A">
      <w:p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966DE2" w14:textId="77777777" w:rsidR="00D26C0A" w:rsidRDefault="00D26C0A" w:rsidP="00D26C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Podstawę prawną do udzielenia zwolnienia przez zakład pracy stanowi art. 22 ust. 2 ustawy </w:t>
      </w:r>
      <w:r>
        <w:rPr>
          <w:rFonts w:ascii="Arial" w:hAnsi="Arial" w:cs="Arial"/>
          <w:sz w:val="20"/>
          <w:szCs w:val="20"/>
        </w:rPr>
        <w:br/>
        <w:t xml:space="preserve">z dnia 5 czerwca 1998 roku o samorządzie powiatowym (t. j. Dz. U. z 2024 roku poz.107 z późn. zm.).                                                                                                                                   </w:t>
      </w:r>
    </w:p>
    <w:p w14:paraId="2C0239DD" w14:textId="77777777" w:rsidR="00D26C0A" w:rsidRDefault="00D26C0A" w:rsidP="00D26C0A">
      <w:pPr>
        <w:rPr>
          <w:rFonts w:ascii="Arial" w:hAnsi="Arial" w:cs="Arial"/>
          <w:sz w:val="24"/>
          <w:szCs w:val="24"/>
        </w:rPr>
      </w:pPr>
    </w:p>
    <w:p w14:paraId="6C72A70D" w14:textId="77777777" w:rsidR="00D26C0A" w:rsidRDefault="00D26C0A" w:rsidP="00D26C0A">
      <w:pPr>
        <w:rPr>
          <w:rFonts w:ascii="Arial" w:hAnsi="Arial" w:cs="Arial"/>
          <w:sz w:val="24"/>
          <w:szCs w:val="24"/>
        </w:rPr>
      </w:pPr>
    </w:p>
    <w:p w14:paraId="057FA0C7" w14:textId="77777777" w:rsidR="00D26C0A" w:rsidRDefault="00D26C0A" w:rsidP="00D26C0A">
      <w:pPr>
        <w:ind w:right="15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Przewodniczący Zarządu </w:t>
      </w:r>
    </w:p>
    <w:p w14:paraId="0C4799EF" w14:textId="77777777" w:rsidR="00D26C0A" w:rsidRDefault="00D26C0A" w:rsidP="00D26C0A">
      <w:pPr>
        <w:ind w:right="207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Kazimierz Gacek</w:t>
      </w:r>
    </w:p>
    <w:p w14:paraId="5EDD9857" w14:textId="77777777" w:rsidR="00441749" w:rsidRDefault="00441749"/>
    <w:sectPr w:rsidR="00441749" w:rsidSect="00671A87">
      <w:pgSz w:w="11904" w:h="16833" w:code="9"/>
      <w:pgMar w:top="1400" w:right="1272" w:bottom="1135" w:left="902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D7436"/>
    <w:multiLevelType w:val="hybridMultilevel"/>
    <w:tmpl w:val="2370094E"/>
    <w:lvl w:ilvl="0" w:tplc="430EE4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269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D4"/>
    <w:rsid w:val="000047BB"/>
    <w:rsid w:val="000A3679"/>
    <w:rsid w:val="001549A9"/>
    <w:rsid w:val="001A1CD4"/>
    <w:rsid w:val="00292670"/>
    <w:rsid w:val="00294BD4"/>
    <w:rsid w:val="002B3BBA"/>
    <w:rsid w:val="003F52F7"/>
    <w:rsid w:val="00441749"/>
    <w:rsid w:val="00445718"/>
    <w:rsid w:val="004464CA"/>
    <w:rsid w:val="00464E79"/>
    <w:rsid w:val="004C11D3"/>
    <w:rsid w:val="00513207"/>
    <w:rsid w:val="005219BD"/>
    <w:rsid w:val="00603285"/>
    <w:rsid w:val="00671A87"/>
    <w:rsid w:val="007A282C"/>
    <w:rsid w:val="0085511D"/>
    <w:rsid w:val="008F2757"/>
    <w:rsid w:val="009F1E70"/>
    <w:rsid w:val="00A52727"/>
    <w:rsid w:val="00A5483C"/>
    <w:rsid w:val="00AB4F82"/>
    <w:rsid w:val="00B17DB3"/>
    <w:rsid w:val="00B21707"/>
    <w:rsid w:val="00D26C0A"/>
    <w:rsid w:val="00DE77A1"/>
    <w:rsid w:val="00E564CC"/>
    <w:rsid w:val="00E94A72"/>
    <w:rsid w:val="00EA3343"/>
    <w:rsid w:val="00EB1D0F"/>
    <w:rsid w:val="00F44E58"/>
    <w:rsid w:val="00F44EA2"/>
    <w:rsid w:val="00F52708"/>
    <w:rsid w:val="00F8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523CF"/>
  <w15:chartTrackingRefBased/>
  <w15:docId w15:val="{A67E0654-0117-451F-B057-95F53575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6C0A"/>
    <w:pPr>
      <w:spacing w:line="252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94B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4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4B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4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4B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4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4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4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4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4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4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4B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4BD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4BD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4B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4B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4B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4B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94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4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4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94B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94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94B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94B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94BD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BD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94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8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288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5</cp:revision>
  <dcterms:created xsi:type="dcterms:W3CDTF">2025-05-29T06:29:00Z</dcterms:created>
  <dcterms:modified xsi:type="dcterms:W3CDTF">2025-05-29T09:34:00Z</dcterms:modified>
</cp:coreProperties>
</file>