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657D2" w14:textId="0E6338B4" w:rsidR="008F6387" w:rsidRPr="0064545F" w:rsidRDefault="008F6387" w:rsidP="008F6387">
      <w:pPr>
        <w:rPr>
          <w:rFonts w:ascii="Calibri" w:hAnsi="Calibri" w:cs="Calibri"/>
          <w:sz w:val="24"/>
          <w:szCs w:val="24"/>
        </w:rPr>
      </w:pPr>
      <w:r w:rsidRPr="0064545F">
        <w:rPr>
          <w:rFonts w:ascii="Calibri" w:hAnsi="Calibri" w:cs="Calibri"/>
          <w:sz w:val="24"/>
          <w:szCs w:val="24"/>
        </w:rPr>
        <w:t xml:space="preserve">GD.6620. </w:t>
      </w:r>
      <w:r w:rsidR="003A2109">
        <w:rPr>
          <w:rFonts w:ascii="Calibri" w:hAnsi="Calibri" w:cs="Calibri"/>
          <w:sz w:val="24"/>
          <w:szCs w:val="24"/>
        </w:rPr>
        <w:t>102.2020</w:t>
      </w:r>
      <w:r w:rsidRPr="0064545F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4D0DB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 w:rsidRPr="0064545F">
        <w:rPr>
          <w:rFonts w:ascii="Calibri" w:hAnsi="Calibri" w:cs="Calibri"/>
          <w:sz w:val="24"/>
          <w:szCs w:val="24"/>
        </w:rPr>
        <w:t xml:space="preserve">    Mielec, dnia </w:t>
      </w:r>
      <w:r w:rsidR="003A2109">
        <w:rPr>
          <w:rFonts w:ascii="Calibri" w:hAnsi="Calibri" w:cs="Calibri"/>
          <w:sz w:val="24"/>
          <w:szCs w:val="24"/>
        </w:rPr>
        <w:t>2020-08-10</w:t>
      </w:r>
    </w:p>
    <w:p w14:paraId="49241A89" w14:textId="77777777" w:rsidR="009B5B99" w:rsidRPr="0064545F" w:rsidRDefault="009B5B99" w:rsidP="009B5B99">
      <w:pPr>
        <w:jc w:val="center"/>
        <w:rPr>
          <w:rFonts w:ascii="Calibri" w:hAnsi="Calibri" w:cs="Calibri"/>
          <w:b/>
          <w:sz w:val="24"/>
          <w:szCs w:val="24"/>
        </w:rPr>
      </w:pPr>
      <w:r w:rsidRPr="0064545F">
        <w:rPr>
          <w:rFonts w:ascii="Calibri" w:hAnsi="Calibri" w:cs="Calibri"/>
          <w:b/>
          <w:sz w:val="32"/>
          <w:szCs w:val="32"/>
        </w:rPr>
        <w:t>Informacja Starosty Powiatu Mieleckiego</w:t>
      </w:r>
    </w:p>
    <w:p w14:paraId="091ACE5E" w14:textId="77777777" w:rsidR="00F06888" w:rsidRDefault="009B5B99" w:rsidP="009B5B99">
      <w:pPr>
        <w:jc w:val="center"/>
      </w:pPr>
      <w:r w:rsidRPr="0064545F">
        <w:rPr>
          <w:rFonts w:ascii="Calibri" w:hAnsi="Calibri" w:cs="Calibri"/>
          <w:sz w:val="28"/>
          <w:szCs w:val="28"/>
        </w:rPr>
        <w:t>w sprawie</w:t>
      </w:r>
      <w:r w:rsidR="00F06888">
        <w:rPr>
          <w:rFonts w:ascii="Calibri" w:hAnsi="Calibri" w:cs="Calibri"/>
          <w:sz w:val="28"/>
          <w:szCs w:val="28"/>
        </w:rPr>
        <w:t xml:space="preserve"> </w:t>
      </w:r>
      <w:r w:rsidRPr="0064545F">
        <w:rPr>
          <w:rFonts w:ascii="Calibri" w:hAnsi="Calibri" w:cs="Calibri"/>
          <w:sz w:val="28"/>
          <w:szCs w:val="28"/>
        </w:rPr>
        <w:t>czynności ustalenia granic działek ewidencyjnych</w:t>
      </w:r>
      <w:r w:rsidR="00F06888" w:rsidRPr="00F06888">
        <w:t xml:space="preserve"> </w:t>
      </w:r>
    </w:p>
    <w:p w14:paraId="646BA265" w14:textId="77777777" w:rsidR="009B5B99" w:rsidRPr="0064545F" w:rsidRDefault="00F06888" w:rsidP="009B5B99">
      <w:pPr>
        <w:jc w:val="center"/>
        <w:rPr>
          <w:rFonts w:ascii="Calibri" w:hAnsi="Calibri" w:cs="Calibri"/>
          <w:sz w:val="28"/>
          <w:szCs w:val="28"/>
        </w:rPr>
      </w:pPr>
      <w:r w:rsidRPr="00F06888">
        <w:rPr>
          <w:rFonts w:ascii="Calibri" w:hAnsi="Calibri" w:cs="Calibri"/>
          <w:sz w:val="28"/>
          <w:szCs w:val="28"/>
        </w:rPr>
        <w:t>z wniosku Geodety Uprawnionego</w:t>
      </w:r>
    </w:p>
    <w:p w14:paraId="1041EA04" w14:textId="77777777" w:rsidR="009B5B99" w:rsidRPr="0064545F" w:rsidRDefault="009B5B99" w:rsidP="009B5B99">
      <w:pPr>
        <w:jc w:val="center"/>
        <w:rPr>
          <w:rFonts w:ascii="Calibri" w:hAnsi="Calibri" w:cs="Calibri"/>
          <w:sz w:val="28"/>
          <w:szCs w:val="28"/>
        </w:rPr>
      </w:pPr>
    </w:p>
    <w:p w14:paraId="4BBB4F74" w14:textId="141C3AB2" w:rsidR="009B5B99" w:rsidRDefault="00176168" w:rsidP="008F6387">
      <w:pPr>
        <w:jc w:val="both"/>
        <w:rPr>
          <w:rFonts w:ascii="Calibri" w:hAnsi="Calibri" w:cs="Calibri"/>
          <w:sz w:val="22"/>
          <w:szCs w:val="22"/>
        </w:rPr>
      </w:pPr>
      <w:r w:rsidRPr="004D0DBA">
        <w:rPr>
          <w:rFonts w:ascii="Calibri" w:hAnsi="Calibri" w:cs="Calibri"/>
          <w:sz w:val="22"/>
          <w:szCs w:val="22"/>
        </w:rPr>
        <w:t xml:space="preserve">                     </w:t>
      </w:r>
      <w:r w:rsidR="009B5B99" w:rsidRPr="004D0DBA">
        <w:rPr>
          <w:rFonts w:ascii="Calibri" w:hAnsi="Calibri" w:cs="Calibri"/>
          <w:sz w:val="22"/>
          <w:szCs w:val="22"/>
        </w:rPr>
        <w:t>Na podstawie art. 7d i 22 ustawy z dnia 17 maja 1989 r. Prawo geodezyjne i kartograficzne (</w:t>
      </w:r>
      <w:r w:rsidR="006262D1" w:rsidRPr="00EF311C">
        <w:rPr>
          <w:sz w:val="22"/>
          <w:szCs w:val="22"/>
        </w:rPr>
        <w:t xml:space="preserve">tekst jedn. Dz. U. </w:t>
      </w:r>
      <w:r w:rsidR="006262D1">
        <w:rPr>
          <w:sz w:val="22"/>
          <w:szCs w:val="22"/>
        </w:rPr>
        <w:t>z 20</w:t>
      </w:r>
      <w:r w:rsidR="003F571F">
        <w:rPr>
          <w:sz w:val="22"/>
          <w:szCs w:val="22"/>
        </w:rPr>
        <w:t>20</w:t>
      </w:r>
      <w:r w:rsidR="006262D1">
        <w:rPr>
          <w:sz w:val="22"/>
          <w:szCs w:val="22"/>
        </w:rPr>
        <w:t xml:space="preserve"> r.</w:t>
      </w:r>
      <w:r w:rsidR="006262D1" w:rsidRPr="00EF311C">
        <w:rPr>
          <w:sz w:val="22"/>
          <w:szCs w:val="22"/>
        </w:rPr>
        <w:t xml:space="preserve">, poz. </w:t>
      </w:r>
      <w:r w:rsidR="006A6C52">
        <w:rPr>
          <w:sz w:val="22"/>
          <w:szCs w:val="22"/>
        </w:rPr>
        <w:t>1333</w:t>
      </w:r>
      <w:r w:rsidR="006262D1">
        <w:rPr>
          <w:sz w:val="22"/>
          <w:szCs w:val="22"/>
        </w:rPr>
        <w:t>)</w:t>
      </w:r>
      <w:r w:rsidR="006262D1" w:rsidRPr="004D0DBA">
        <w:rPr>
          <w:rFonts w:ascii="Calibri" w:hAnsi="Calibri" w:cs="Calibri"/>
          <w:sz w:val="22"/>
          <w:szCs w:val="22"/>
        </w:rPr>
        <w:t xml:space="preserve"> </w:t>
      </w:r>
      <w:r w:rsidR="009B5B99" w:rsidRPr="004D0DBA">
        <w:rPr>
          <w:rFonts w:ascii="Calibri" w:hAnsi="Calibri" w:cs="Calibri"/>
          <w:sz w:val="22"/>
          <w:szCs w:val="22"/>
        </w:rPr>
        <w:t xml:space="preserve">oraz </w:t>
      </w:r>
      <w:r w:rsidRPr="004D0DBA">
        <w:rPr>
          <w:rFonts w:ascii="Calibri" w:hAnsi="Calibri" w:cs="Calibri"/>
          <w:sz w:val="22"/>
          <w:szCs w:val="22"/>
        </w:rPr>
        <w:t xml:space="preserve">§ 38 ust.2 pkt.4 Rozporządzenia Ministra Rozwoju Regionalnego i Budownictwa z dnia 29 marca 2001 r. w sprawie ewidencji gruntów i budynków (Dz.U. </w:t>
      </w:r>
      <w:r w:rsidR="003F571F">
        <w:rPr>
          <w:rFonts w:ascii="Calibri" w:hAnsi="Calibri" w:cs="Calibri"/>
          <w:sz w:val="22"/>
          <w:szCs w:val="22"/>
        </w:rPr>
        <w:t xml:space="preserve">z 2019r.     </w:t>
      </w:r>
      <w:r w:rsidRPr="004D0DBA">
        <w:rPr>
          <w:rFonts w:ascii="Calibri" w:hAnsi="Calibri" w:cs="Calibri"/>
          <w:sz w:val="22"/>
          <w:szCs w:val="22"/>
        </w:rPr>
        <w:t>poz.</w:t>
      </w:r>
      <w:r w:rsidR="003F571F">
        <w:rPr>
          <w:rFonts w:ascii="Calibri" w:hAnsi="Calibri" w:cs="Calibri"/>
          <w:sz w:val="22"/>
          <w:szCs w:val="22"/>
        </w:rPr>
        <w:t xml:space="preserve"> 393</w:t>
      </w:r>
      <w:r w:rsidRPr="004D0DBA">
        <w:rPr>
          <w:rFonts w:ascii="Calibri" w:hAnsi="Calibri" w:cs="Calibri"/>
          <w:sz w:val="22"/>
          <w:szCs w:val="22"/>
        </w:rPr>
        <w:t>), informuję o przeprowadzeniu czynności ustalen</w:t>
      </w:r>
      <w:r w:rsidR="008F6387" w:rsidRPr="004D0DBA">
        <w:rPr>
          <w:rFonts w:ascii="Calibri" w:hAnsi="Calibri" w:cs="Calibri"/>
          <w:sz w:val="22"/>
          <w:szCs w:val="22"/>
        </w:rPr>
        <w:t>ia granic działek ewidencyjnych</w:t>
      </w:r>
      <w:r w:rsidR="00D6501E">
        <w:rPr>
          <w:rFonts w:ascii="Calibri" w:hAnsi="Calibri" w:cs="Calibri"/>
          <w:sz w:val="22"/>
          <w:szCs w:val="22"/>
        </w:rPr>
        <w:t xml:space="preserve"> położonych w</w:t>
      </w:r>
      <w:r w:rsidR="008F6387" w:rsidRPr="004D0DBA">
        <w:rPr>
          <w:rFonts w:ascii="Calibri" w:hAnsi="Calibri" w:cs="Calibri"/>
          <w:sz w:val="22"/>
          <w:szCs w:val="22"/>
        </w:rPr>
        <w:t>:</w:t>
      </w:r>
    </w:p>
    <w:p w14:paraId="6BE3F13A" w14:textId="77777777" w:rsidR="00D6501E" w:rsidRDefault="00D6501E" w:rsidP="008F6387">
      <w:pPr>
        <w:jc w:val="both"/>
        <w:rPr>
          <w:rFonts w:ascii="Calibri" w:hAnsi="Calibri" w:cs="Calibri"/>
          <w:b/>
          <w:sz w:val="22"/>
          <w:szCs w:val="22"/>
        </w:rPr>
      </w:pPr>
    </w:p>
    <w:p w14:paraId="22AA20FA" w14:textId="22B698E2" w:rsidR="00D6501E" w:rsidRDefault="00D6501E" w:rsidP="008F6387">
      <w:pPr>
        <w:jc w:val="both"/>
        <w:rPr>
          <w:rFonts w:ascii="Calibri" w:hAnsi="Calibri" w:cs="Calibri"/>
          <w:b/>
          <w:sz w:val="22"/>
          <w:szCs w:val="22"/>
        </w:rPr>
      </w:pPr>
      <w:r w:rsidRPr="00D6501E">
        <w:rPr>
          <w:rFonts w:ascii="Calibri" w:hAnsi="Calibri" w:cs="Calibri"/>
          <w:b/>
          <w:sz w:val="22"/>
          <w:szCs w:val="22"/>
        </w:rPr>
        <w:t>obręb</w:t>
      </w:r>
      <w:r>
        <w:rPr>
          <w:rFonts w:ascii="Calibri" w:hAnsi="Calibri" w:cs="Calibri"/>
          <w:b/>
          <w:sz w:val="22"/>
          <w:szCs w:val="22"/>
        </w:rPr>
        <w:t xml:space="preserve"> ewidencyjny</w:t>
      </w:r>
      <w:r w:rsidRPr="00D6501E">
        <w:rPr>
          <w:rFonts w:ascii="Calibri" w:hAnsi="Calibri" w:cs="Calibri"/>
          <w:b/>
          <w:sz w:val="22"/>
          <w:szCs w:val="22"/>
        </w:rPr>
        <w:t xml:space="preserve">: </w:t>
      </w:r>
      <w:r w:rsidR="006A6C52">
        <w:rPr>
          <w:rFonts w:ascii="Calibri" w:hAnsi="Calibri" w:cs="Calibri"/>
          <w:b/>
          <w:sz w:val="22"/>
          <w:szCs w:val="22"/>
        </w:rPr>
        <w:t>Podborze</w:t>
      </w:r>
    </w:p>
    <w:p w14:paraId="73BFE7AA" w14:textId="62581B63" w:rsidR="00D6501E" w:rsidRPr="00D6501E" w:rsidRDefault="003430CC" w:rsidP="008F638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jednostka ewidencyjna</w:t>
      </w:r>
      <w:r w:rsidR="00D6501E">
        <w:rPr>
          <w:rFonts w:ascii="Calibri" w:hAnsi="Calibri" w:cs="Calibri"/>
          <w:b/>
          <w:sz w:val="22"/>
          <w:szCs w:val="22"/>
        </w:rPr>
        <w:t xml:space="preserve">: </w:t>
      </w:r>
      <w:r w:rsidR="006A6C52">
        <w:rPr>
          <w:rFonts w:ascii="Calibri" w:hAnsi="Calibri" w:cs="Calibri"/>
          <w:b/>
          <w:sz w:val="22"/>
          <w:szCs w:val="22"/>
        </w:rPr>
        <w:t>Gmina</w:t>
      </w:r>
      <w:r w:rsidR="003F571F">
        <w:rPr>
          <w:rFonts w:ascii="Calibri" w:hAnsi="Calibri" w:cs="Calibri"/>
          <w:b/>
          <w:sz w:val="22"/>
          <w:szCs w:val="22"/>
        </w:rPr>
        <w:t xml:space="preserve"> Radomyśl Wielki</w:t>
      </w:r>
    </w:p>
    <w:p w14:paraId="24276496" w14:textId="77777777" w:rsidR="001D6206" w:rsidRDefault="001D6206" w:rsidP="00176168">
      <w:pPr>
        <w:rPr>
          <w:rFonts w:ascii="Calibri" w:hAnsi="Calibri" w:cs="Calibri"/>
          <w:sz w:val="24"/>
          <w:szCs w:val="24"/>
        </w:rPr>
      </w:pPr>
    </w:p>
    <w:p w14:paraId="164AA3D7" w14:textId="781F503C" w:rsidR="00D6501E" w:rsidRPr="00D6501E" w:rsidRDefault="00D6501E" w:rsidP="00D6501E">
      <w:pPr>
        <w:rPr>
          <w:rFonts w:ascii="Calibri" w:hAnsi="Calibri" w:cs="Calibri"/>
          <w:sz w:val="22"/>
          <w:szCs w:val="22"/>
        </w:rPr>
      </w:pPr>
      <w:r w:rsidRPr="00D6501E">
        <w:rPr>
          <w:rFonts w:ascii="Calibri" w:hAnsi="Calibri" w:cs="Calibri"/>
          <w:sz w:val="22"/>
          <w:szCs w:val="22"/>
        </w:rPr>
        <w:t>Wykonawca prac geodezyjnych:</w:t>
      </w:r>
      <w:r w:rsidR="00196859">
        <w:rPr>
          <w:rFonts w:ascii="Calibri" w:hAnsi="Calibri" w:cs="Calibri"/>
          <w:sz w:val="22"/>
          <w:szCs w:val="22"/>
        </w:rPr>
        <w:t xml:space="preserve"> </w:t>
      </w:r>
      <w:r w:rsidR="0021308E">
        <w:rPr>
          <w:rFonts w:ascii="Calibri" w:hAnsi="Calibri" w:cs="Calibri"/>
          <w:sz w:val="22"/>
          <w:szCs w:val="22"/>
        </w:rPr>
        <w:t xml:space="preserve">           </w:t>
      </w:r>
      <w:r w:rsidR="00E31A05">
        <w:rPr>
          <w:rFonts w:ascii="Calibri" w:hAnsi="Calibri" w:cs="Calibri"/>
          <w:sz w:val="22"/>
          <w:szCs w:val="22"/>
        </w:rPr>
        <w:t>Geokart</w:t>
      </w:r>
      <w:r w:rsidR="00F33CFB">
        <w:rPr>
          <w:rFonts w:ascii="Calibri" w:hAnsi="Calibri" w:cs="Calibri"/>
          <w:sz w:val="22"/>
          <w:szCs w:val="22"/>
        </w:rPr>
        <w:t xml:space="preserve"> Zakład Usług Geodezyjnych 39-310 Radomyśl Wielki ul. Kochanowskiego 10, tel. 604-201-944,</w:t>
      </w:r>
      <w:r w:rsidR="00723712">
        <w:rPr>
          <w:rFonts w:ascii="Calibri" w:hAnsi="Calibri" w:cs="Calibri"/>
          <w:sz w:val="22"/>
          <w:szCs w:val="22"/>
        </w:rPr>
        <w:t xml:space="preserve">  </w:t>
      </w:r>
      <w:r w:rsidR="00723712" w:rsidRPr="00723712">
        <w:rPr>
          <w:rFonts w:ascii="Calibri" w:hAnsi="Calibri" w:cs="Calibri"/>
          <w:sz w:val="18"/>
          <w:szCs w:val="22"/>
        </w:rPr>
        <w:t xml:space="preserve">(nr rob. </w:t>
      </w:r>
      <w:r w:rsidR="002C24BE">
        <w:rPr>
          <w:rFonts w:ascii="Calibri" w:hAnsi="Calibri" w:cs="Calibri"/>
          <w:sz w:val="18"/>
          <w:szCs w:val="22"/>
        </w:rPr>
        <w:t>8</w:t>
      </w:r>
      <w:r w:rsidR="000A0197">
        <w:rPr>
          <w:rFonts w:ascii="Calibri" w:hAnsi="Calibri" w:cs="Calibri"/>
          <w:sz w:val="18"/>
          <w:szCs w:val="22"/>
        </w:rPr>
        <w:t>5</w:t>
      </w:r>
      <w:r w:rsidR="00723712" w:rsidRPr="00723712">
        <w:rPr>
          <w:rFonts w:ascii="Calibri" w:hAnsi="Calibri" w:cs="Calibri"/>
          <w:sz w:val="18"/>
          <w:szCs w:val="22"/>
        </w:rPr>
        <w:t>-</w:t>
      </w:r>
      <w:r w:rsidR="000A0197">
        <w:rPr>
          <w:rFonts w:ascii="Calibri" w:hAnsi="Calibri" w:cs="Calibri"/>
          <w:sz w:val="18"/>
          <w:szCs w:val="22"/>
        </w:rPr>
        <w:t>20</w:t>
      </w:r>
      <w:r w:rsidR="00723712" w:rsidRPr="00723712">
        <w:rPr>
          <w:rFonts w:ascii="Calibri" w:hAnsi="Calibri" w:cs="Calibri"/>
          <w:sz w:val="18"/>
          <w:szCs w:val="22"/>
        </w:rPr>
        <w:t>)</w:t>
      </w:r>
    </w:p>
    <w:p w14:paraId="487C1E4F" w14:textId="77777777" w:rsidR="00D6501E" w:rsidRPr="00D6501E" w:rsidRDefault="00D6501E" w:rsidP="00D6501E">
      <w:pPr>
        <w:rPr>
          <w:rFonts w:ascii="Calibri" w:hAnsi="Calibri" w:cs="Calibri"/>
          <w:sz w:val="22"/>
          <w:szCs w:val="22"/>
        </w:rPr>
      </w:pPr>
      <w:r w:rsidRPr="00D6501E">
        <w:rPr>
          <w:rFonts w:ascii="Calibri" w:hAnsi="Calibri" w:cs="Calibri"/>
          <w:sz w:val="22"/>
          <w:szCs w:val="22"/>
        </w:rPr>
        <w:t>Kierownik prac:</w:t>
      </w:r>
      <w:r w:rsidR="003430CC">
        <w:rPr>
          <w:rFonts w:ascii="Calibri" w:hAnsi="Calibri" w:cs="Calibri"/>
          <w:sz w:val="22"/>
          <w:szCs w:val="22"/>
        </w:rPr>
        <w:t xml:space="preserve"> geodeta u</w:t>
      </w:r>
      <w:r w:rsidR="00F06888">
        <w:rPr>
          <w:rFonts w:ascii="Calibri" w:hAnsi="Calibri" w:cs="Calibri"/>
          <w:sz w:val="22"/>
          <w:szCs w:val="22"/>
        </w:rPr>
        <w:t xml:space="preserve">prawniony </w:t>
      </w:r>
      <w:r w:rsidRPr="00D6501E">
        <w:rPr>
          <w:rFonts w:ascii="Calibri" w:hAnsi="Calibri" w:cs="Calibri"/>
          <w:sz w:val="22"/>
          <w:szCs w:val="22"/>
        </w:rPr>
        <w:t xml:space="preserve"> </w:t>
      </w:r>
      <w:r w:rsidR="003430CC">
        <w:rPr>
          <w:rFonts w:ascii="Calibri" w:hAnsi="Calibri" w:cs="Calibri"/>
          <w:sz w:val="22"/>
          <w:szCs w:val="22"/>
        </w:rPr>
        <w:t xml:space="preserve">mgr inż. </w:t>
      </w:r>
      <w:r w:rsidR="00637D4B">
        <w:rPr>
          <w:rFonts w:ascii="Calibri" w:hAnsi="Calibri" w:cs="Calibri"/>
          <w:sz w:val="22"/>
          <w:szCs w:val="22"/>
        </w:rPr>
        <w:t>Marek Chmiel</w:t>
      </w:r>
    </w:p>
    <w:p w14:paraId="5CA3A72C" w14:textId="77777777" w:rsidR="00D6501E" w:rsidRPr="0064545F" w:rsidRDefault="00D6501E" w:rsidP="00D6501E">
      <w:pPr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6"/>
        <w:gridCol w:w="2125"/>
        <w:gridCol w:w="2977"/>
      </w:tblGrid>
      <w:tr w:rsidR="00BD1C35" w:rsidRPr="0064545F" w14:paraId="6C00B20F" w14:textId="77777777" w:rsidTr="00BD1C35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14:paraId="0D512119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01E">
              <w:rPr>
                <w:rFonts w:ascii="Calibri" w:hAnsi="Calibri" w:cs="Calibri"/>
                <w:sz w:val="22"/>
                <w:szCs w:val="22"/>
              </w:rPr>
              <w:t>Numery działek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C6F74F3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01E">
              <w:rPr>
                <w:rFonts w:ascii="Calibri" w:hAnsi="Calibri" w:cs="Calibri"/>
                <w:sz w:val="22"/>
                <w:szCs w:val="22"/>
              </w:rPr>
              <w:t>Właściciel/władający</w:t>
            </w:r>
          </w:p>
          <w:p w14:paraId="5AE6894F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92E7F6D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01E">
              <w:rPr>
                <w:rFonts w:ascii="Calibri" w:hAnsi="Calibri" w:cs="Calibri"/>
                <w:sz w:val="22"/>
                <w:szCs w:val="22"/>
              </w:rPr>
              <w:t>Termin rozpoczęcia czynności ustalenia granic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7DB6FBB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6501E">
              <w:rPr>
                <w:rFonts w:ascii="Calibri" w:hAnsi="Calibri" w:cs="Calibri"/>
                <w:sz w:val="22"/>
                <w:szCs w:val="22"/>
              </w:rPr>
              <w:t>Miejsce rozpoczęcia czynności ustalenia granic</w:t>
            </w:r>
          </w:p>
          <w:p w14:paraId="685A51CA" w14:textId="77777777" w:rsidR="00BD1C35" w:rsidRPr="00D6501E" w:rsidRDefault="00BD1C35" w:rsidP="00D650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C35" w:rsidRPr="0064545F" w14:paraId="7FB49486" w14:textId="77777777" w:rsidTr="006A6C52">
        <w:tc>
          <w:tcPr>
            <w:tcW w:w="20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BBD711" w14:textId="58079552" w:rsidR="00BD1C35" w:rsidRPr="007C39AB" w:rsidRDefault="002C24BE" w:rsidP="006262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</w:t>
            </w:r>
            <w:r w:rsidR="006A6C52">
              <w:rPr>
                <w:rFonts w:ascii="Calibri" w:hAnsi="Calibri" w:cs="Calibri"/>
                <w:b/>
              </w:rPr>
              <w:t>93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369D7D" w14:textId="535715AC" w:rsidR="003F571F" w:rsidRPr="001E3947" w:rsidRDefault="006A6C52" w:rsidP="003F57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Maria Wójcik</w:t>
            </w:r>
          </w:p>
        </w:tc>
        <w:tc>
          <w:tcPr>
            <w:tcW w:w="21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44970F" w14:textId="79677DD5" w:rsidR="00BD1C35" w:rsidRDefault="006A6C52" w:rsidP="001E394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 w:rsidR="00BD1C35" w:rsidRPr="001E394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BD1C35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2C24BE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BD1C35" w:rsidRPr="001E3947">
              <w:rPr>
                <w:rFonts w:ascii="Calibri" w:hAnsi="Calibri" w:cs="Calibri"/>
                <w:b/>
                <w:sz w:val="22"/>
                <w:szCs w:val="22"/>
              </w:rPr>
              <w:t>.20</w:t>
            </w:r>
            <w:r w:rsidR="007274F4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="00BD1C35" w:rsidRPr="001E3947">
              <w:rPr>
                <w:rFonts w:ascii="Calibri" w:hAnsi="Calibri" w:cs="Calibri"/>
                <w:b/>
                <w:sz w:val="22"/>
                <w:szCs w:val="22"/>
              </w:rPr>
              <w:t>r.</w:t>
            </w:r>
            <w:r w:rsidR="00BD1C35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</w:p>
          <w:p w14:paraId="0263DB57" w14:textId="1EE9CC05" w:rsidR="00BD1C35" w:rsidRPr="001E3947" w:rsidRDefault="00BD1C35" w:rsidP="001E394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godz. </w:t>
            </w:r>
            <w:r w:rsidR="006A6C52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3F571F"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83F63" w14:textId="4C4A8515" w:rsidR="00BD1C35" w:rsidRPr="001E3947" w:rsidRDefault="002C24BE" w:rsidP="006262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Podborze, działka nr 29</w:t>
            </w:r>
            <w:r w:rsidR="006A6C52">
              <w:rPr>
                <w:rFonts w:ascii="Calibri" w:hAnsi="Calibri" w:cs="Calibri"/>
                <w:b/>
                <w:sz w:val="22"/>
                <w:szCs w:val="22"/>
              </w:rPr>
              <w:t>93</w:t>
            </w:r>
          </w:p>
        </w:tc>
      </w:tr>
      <w:tr w:rsidR="006A6C52" w:rsidRPr="0064545F" w14:paraId="1E760FE3" w14:textId="77777777" w:rsidTr="006A6C52">
        <w:tc>
          <w:tcPr>
            <w:tcW w:w="20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AF3A14" w14:textId="220EB980" w:rsidR="006A6C52" w:rsidRDefault="006A6C52" w:rsidP="006262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2857, 2990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53F2D2" w14:textId="7B3B1969" w:rsidR="006A6C52" w:rsidRDefault="006A6C52" w:rsidP="003F57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Stanisław Bielat, Julia Bielat</w:t>
            </w:r>
          </w:p>
        </w:tc>
        <w:tc>
          <w:tcPr>
            <w:tcW w:w="21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AF071D" w14:textId="77777777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08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</w:p>
          <w:p w14:paraId="47974F29" w14:textId="60AD1751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godz. 8.30, 9.00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08E44" w14:textId="77777777" w:rsidR="006A6C52" w:rsidRDefault="006A6C52" w:rsidP="006262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Podborze, </w:t>
            </w:r>
          </w:p>
          <w:p w14:paraId="12C4AEE4" w14:textId="0B3589B5" w:rsidR="006A6C52" w:rsidRDefault="006A6C52" w:rsidP="006262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działka nr 2857, 2990</w:t>
            </w:r>
          </w:p>
        </w:tc>
      </w:tr>
      <w:tr w:rsidR="006A6C52" w:rsidRPr="0064545F" w14:paraId="05276451" w14:textId="77777777" w:rsidTr="006A6C52">
        <w:tc>
          <w:tcPr>
            <w:tcW w:w="20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E05503" w14:textId="35F95160" w:rsidR="006A6C52" w:rsidRDefault="006A6C52" w:rsidP="006262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2975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D2A4B39" w14:textId="1D1CD513" w:rsidR="006A6C52" w:rsidRDefault="006A6C52" w:rsidP="003F57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Władysław Tabaka</w:t>
            </w:r>
          </w:p>
        </w:tc>
        <w:tc>
          <w:tcPr>
            <w:tcW w:w="21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C8EC36" w14:textId="77777777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08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</w:p>
          <w:p w14:paraId="3A94C2B8" w14:textId="7FFDE612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godz. 8.30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ECDBB" w14:textId="290B6412" w:rsidR="006A6C52" w:rsidRDefault="006A6C52" w:rsidP="006262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Podborze, działka nr 2975</w:t>
            </w:r>
          </w:p>
        </w:tc>
      </w:tr>
      <w:tr w:rsidR="006A6C52" w:rsidRPr="0064545F" w14:paraId="396BD113" w14:textId="77777777" w:rsidTr="00BD1C35">
        <w:tc>
          <w:tcPr>
            <w:tcW w:w="2093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1C6706" w14:textId="38845977" w:rsidR="006A6C52" w:rsidRDefault="006A6C52" w:rsidP="006262D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2999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91BBB" w14:textId="119C804D" w:rsidR="006A6C52" w:rsidRDefault="006A6C52" w:rsidP="003F571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Bronisława Dernoga</w:t>
            </w:r>
          </w:p>
        </w:tc>
        <w:tc>
          <w:tcPr>
            <w:tcW w:w="21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A154D8" w14:textId="77777777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08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1E3947">
              <w:rPr>
                <w:rFonts w:ascii="Calibri" w:hAnsi="Calibri" w:cs="Calibri"/>
                <w:b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</w:p>
          <w:p w14:paraId="6899CADE" w14:textId="514095DE" w:rsidR="006A6C52" w:rsidRDefault="006A6C52" w:rsidP="006A6C5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godz. 8.30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8A340" w14:textId="211FB246" w:rsidR="006A6C52" w:rsidRDefault="006A6C52" w:rsidP="006262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Podborze, działka nr 2999</w:t>
            </w:r>
          </w:p>
        </w:tc>
      </w:tr>
    </w:tbl>
    <w:p w14:paraId="1C8381A4" w14:textId="77777777" w:rsidR="00D6501E" w:rsidRDefault="00D6501E" w:rsidP="001D620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7C112F5D" w14:textId="77777777" w:rsidR="0064545F" w:rsidRPr="006C11D4" w:rsidRDefault="0064545F" w:rsidP="001D6206">
      <w:pPr>
        <w:rPr>
          <w:rFonts w:ascii="Calibri" w:hAnsi="Calibri" w:cs="Calibri"/>
          <w:b/>
          <w:sz w:val="24"/>
          <w:szCs w:val="24"/>
          <w:u w:val="single"/>
        </w:rPr>
      </w:pPr>
      <w:r w:rsidRPr="006C11D4">
        <w:rPr>
          <w:rFonts w:ascii="Calibri" w:hAnsi="Calibri" w:cs="Calibri"/>
          <w:b/>
          <w:sz w:val="24"/>
          <w:szCs w:val="24"/>
          <w:u w:val="single"/>
        </w:rPr>
        <w:t>P</w:t>
      </w:r>
      <w:r w:rsidR="001D6206" w:rsidRPr="006C11D4">
        <w:rPr>
          <w:rFonts w:ascii="Calibri" w:hAnsi="Calibri" w:cs="Calibri"/>
          <w:b/>
          <w:sz w:val="24"/>
          <w:szCs w:val="24"/>
          <w:u w:val="single"/>
        </w:rPr>
        <w:t>ouczenie</w:t>
      </w:r>
      <w:r w:rsidRPr="006C11D4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F0F04B2" w14:textId="7FDAC697" w:rsidR="008F257A" w:rsidRDefault="00480A52" w:rsidP="00D6501E">
      <w:pPr>
        <w:tabs>
          <w:tab w:val="left" w:pos="3686"/>
          <w:tab w:val="left" w:pos="4820"/>
        </w:tabs>
        <w:jc w:val="both"/>
      </w:pPr>
      <w:r w:rsidRPr="00480A52">
        <w:t>W interesie Pana (Pani) jest udział w tych czynnościach, osobiście lub przez swojego przedstawiciela. Osoby biorące udział w czynnościach ustalenia granic powinny posiadać dokument tożsamości, a w przypadku występowania w charakterze przedstawiciela – pełnomocnictwo na piśmie. Dokument świadczący o pełnomocnictwie  zostanie dołączony do akt.</w:t>
      </w:r>
      <w:r w:rsidR="00F06888">
        <w:t xml:space="preserve"> </w:t>
      </w:r>
      <w:r w:rsidRPr="00F06888">
        <w:rPr>
          <w:u w:val="single"/>
        </w:rPr>
        <w:t>Nieusprawiedliwione niestawiennictwo stron nie wstrzymuje czynności ustalenia granic działek ewidencyjnych.</w:t>
      </w:r>
      <w:r w:rsidR="008F257A">
        <w:t xml:space="preserve"> </w:t>
      </w:r>
    </w:p>
    <w:p w14:paraId="6C833024" w14:textId="62EDF7C7" w:rsidR="008F257A" w:rsidRDefault="008F257A" w:rsidP="00D6501E">
      <w:pPr>
        <w:tabs>
          <w:tab w:val="left" w:pos="3686"/>
          <w:tab w:val="left" w:pos="4820"/>
        </w:tabs>
        <w:jc w:val="both"/>
      </w:pPr>
      <w:r>
        <w:t xml:space="preserve"> </w:t>
      </w:r>
    </w:p>
    <w:p w14:paraId="1C12E6FA" w14:textId="176B8B3A" w:rsidR="008F257A" w:rsidRDefault="008F257A" w:rsidP="008F257A">
      <w:pPr>
        <w:tabs>
          <w:tab w:val="left" w:pos="3686"/>
          <w:tab w:val="left" w:pos="48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STAROSTY</w:t>
      </w:r>
    </w:p>
    <w:p w14:paraId="1C33CD5A" w14:textId="2D143086" w:rsidR="008F257A" w:rsidRDefault="008F257A" w:rsidP="008F257A">
      <w:pPr>
        <w:tabs>
          <w:tab w:val="left" w:pos="3686"/>
          <w:tab w:val="left" w:pos="4820"/>
        </w:tabs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Roman Misiąg</w:t>
      </w:r>
    </w:p>
    <w:p w14:paraId="07019641" w14:textId="77777777" w:rsidR="008F257A" w:rsidRPr="008F257A" w:rsidRDefault="008F257A" w:rsidP="00D6501E">
      <w:pPr>
        <w:tabs>
          <w:tab w:val="left" w:pos="3686"/>
          <w:tab w:val="left" w:pos="4820"/>
        </w:tabs>
        <w:jc w:val="both"/>
      </w:pPr>
    </w:p>
    <w:sectPr w:rsidR="008F257A" w:rsidRPr="008F257A" w:rsidSect="008F257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131AD" w14:textId="77777777" w:rsidR="0050225D" w:rsidRDefault="0050225D" w:rsidP="004D0DBA">
      <w:r>
        <w:separator/>
      </w:r>
    </w:p>
  </w:endnote>
  <w:endnote w:type="continuationSeparator" w:id="0">
    <w:p w14:paraId="202814EF" w14:textId="77777777" w:rsidR="0050225D" w:rsidRDefault="0050225D" w:rsidP="004D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5375" w14:textId="77777777" w:rsidR="0050225D" w:rsidRDefault="0050225D" w:rsidP="004D0DBA">
      <w:r>
        <w:separator/>
      </w:r>
    </w:p>
  </w:footnote>
  <w:footnote w:type="continuationSeparator" w:id="0">
    <w:p w14:paraId="67D58355" w14:textId="77777777" w:rsidR="0050225D" w:rsidRDefault="0050225D" w:rsidP="004D0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99"/>
    <w:rsid w:val="00042C0C"/>
    <w:rsid w:val="000A0197"/>
    <w:rsid w:val="0010708D"/>
    <w:rsid w:val="00176168"/>
    <w:rsid w:val="00196859"/>
    <w:rsid w:val="001D6206"/>
    <w:rsid w:val="001E3947"/>
    <w:rsid w:val="0021308E"/>
    <w:rsid w:val="00290830"/>
    <w:rsid w:val="002C24BE"/>
    <w:rsid w:val="003430CC"/>
    <w:rsid w:val="003A2109"/>
    <w:rsid w:val="003D1085"/>
    <w:rsid w:val="003D5A86"/>
    <w:rsid w:val="003D684F"/>
    <w:rsid w:val="003F571F"/>
    <w:rsid w:val="00401467"/>
    <w:rsid w:val="00480A52"/>
    <w:rsid w:val="004D0DBA"/>
    <w:rsid w:val="0050225D"/>
    <w:rsid w:val="0051286B"/>
    <w:rsid w:val="00523C3B"/>
    <w:rsid w:val="005505EF"/>
    <w:rsid w:val="00621E3E"/>
    <w:rsid w:val="006262D1"/>
    <w:rsid w:val="00637D4B"/>
    <w:rsid w:val="0064545F"/>
    <w:rsid w:val="006A6C52"/>
    <w:rsid w:val="006C11D4"/>
    <w:rsid w:val="006C7E5F"/>
    <w:rsid w:val="00723712"/>
    <w:rsid w:val="007274F4"/>
    <w:rsid w:val="00784B6B"/>
    <w:rsid w:val="007C39AB"/>
    <w:rsid w:val="00822C32"/>
    <w:rsid w:val="008C4B5A"/>
    <w:rsid w:val="008F257A"/>
    <w:rsid w:val="008F6387"/>
    <w:rsid w:val="009B5B99"/>
    <w:rsid w:val="009F2574"/>
    <w:rsid w:val="00A04818"/>
    <w:rsid w:val="00A14ECB"/>
    <w:rsid w:val="00A818C7"/>
    <w:rsid w:val="00BD1C35"/>
    <w:rsid w:val="00BF1BB5"/>
    <w:rsid w:val="00D307A2"/>
    <w:rsid w:val="00D6501E"/>
    <w:rsid w:val="00DE3B0A"/>
    <w:rsid w:val="00E04040"/>
    <w:rsid w:val="00E31A05"/>
    <w:rsid w:val="00E32E36"/>
    <w:rsid w:val="00E44567"/>
    <w:rsid w:val="00ED2FE0"/>
    <w:rsid w:val="00F06888"/>
    <w:rsid w:val="00F33CFB"/>
    <w:rsid w:val="00F469E1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00D"/>
  <w15:docId w15:val="{394836FC-43CB-47C6-B0B4-0B63791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E36"/>
  </w:style>
  <w:style w:type="paragraph" w:styleId="Nagwek1">
    <w:name w:val="heading 1"/>
    <w:basedOn w:val="Normalny"/>
    <w:next w:val="Normalny"/>
    <w:link w:val="Nagwek1Znak"/>
    <w:qFormat/>
    <w:rsid w:val="00E32E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2E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2E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E32E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1286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51286B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51286B"/>
    <w:rPr>
      <w:b/>
      <w:bCs/>
      <w:i/>
      <w:iCs/>
      <w:sz w:val="26"/>
      <w:szCs w:val="26"/>
      <w:lang w:eastAsia="pl-PL"/>
    </w:rPr>
  </w:style>
  <w:style w:type="character" w:customStyle="1" w:styleId="Nagwek9Znak">
    <w:name w:val="Nagłówek 9 Znak"/>
    <w:link w:val="Nagwek9"/>
    <w:rsid w:val="0051286B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link w:val="TytuZnak"/>
    <w:qFormat/>
    <w:rsid w:val="00E32E36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51286B"/>
    <w:rPr>
      <w:b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E32E36"/>
    <w:pPr>
      <w:ind w:left="708"/>
    </w:pPr>
  </w:style>
  <w:style w:type="table" w:styleId="Tabela-Siatka">
    <w:name w:val="Table Grid"/>
    <w:basedOn w:val="Standardowy"/>
    <w:uiPriority w:val="59"/>
    <w:rsid w:val="001D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0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DBA"/>
  </w:style>
  <w:style w:type="paragraph" w:styleId="Stopka">
    <w:name w:val="footer"/>
    <w:basedOn w:val="Normalny"/>
    <w:link w:val="StopkaZnak"/>
    <w:uiPriority w:val="99"/>
    <w:unhideWhenUsed/>
    <w:rsid w:val="004D0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DBA"/>
  </w:style>
  <w:style w:type="paragraph" w:styleId="Tekstdymka">
    <w:name w:val="Balloon Text"/>
    <w:basedOn w:val="Normalny"/>
    <w:link w:val="TekstdymkaZnak"/>
    <w:uiPriority w:val="99"/>
    <w:semiHidden/>
    <w:unhideWhenUsed/>
    <w:rsid w:val="00621E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4692-8D10-4BA9-A20A-9367CEDD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Wilk</dc:creator>
  <cp:lastModifiedBy>ROMAN.MISIAG</cp:lastModifiedBy>
  <cp:revision>2</cp:revision>
  <cp:lastPrinted>2020-08-10T08:05:00Z</cp:lastPrinted>
  <dcterms:created xsi:type="dcterms:W3CDTF">2020-08-10T08:07:00Z</dcterms:created>
  <dcterms:modified xsi:type="dcterms:W3CDTF">2020-08-10T08:07:00Z</dcterms:modified>
</cp:coreProperties>
</file>