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66CBCE" w14:textId="35E3C163" w:rsidR="00BE795E" w:rsidRDefault="00BE795E" w:rsidP="00BE795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BR.0022.36.2024</w:t>
      </w:r>
      <w:r>
        <w:rPr>
          <w:rFonts w:ascii="Arial" w:hAnsi="Arial" w:cs="Arial"/>
          <w:sz w:val="24"/>
          <w:szCs w:val="24"/>
        </w:rPr>
        <w:tab/>
        <w:t xml:space="preserve">                                                Mielec, 18 grudnia 2024 roku </w:t>
      </w:r>
      <w:r>
        <w:rPr>
          <w:rFonts w:ascii="Arial" w:hAnsi="Arial" w:cs="Arial"/>
          <w:sz w:val="24"/>
          <w:szCs w:val="24"/>
        </w:rPr>
        <w:tab/>
      </w:r>
    </w:p>
    <w:p w14:paraId="57A58550" w14:textId="77777777" w:rsidR="00BE795E" w:rsidRDefault="00BE795E" w:rsidP="00BE795E">
      <w:pPr>
        <w:rPr>
          <w:rFonts w:ascii="Arial" w:hAnsi="Arial" w:cs="Arial"/>
          <w:sz w:val="24"/>
          <w:szCs w:val="24"/>
        </w:rPr>
      </w:pPr>
    </w:p>
    <w:p w14:paraId="03F821FC" w14:textId="77777777" w:rsidR="00BE795E" w:rsidRDefault="00BE795E" w:rsidP="00BE795E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A/a</w:t>
      </w:r>
    </w:p>
    <w:p w14:paraId="613C84CE" w14:textId="77777777" w:rsidR="00BE795E" w:rsidRDefault="00BE795E" w:rsidP="00BE795E">
      <w:pPr>
        <w:rPr>
          <w:rFonts w:ascii="Arial" w:hAnsi="Arial" w:cs="Arial"/>
          <w:sz w:val="24"/>
          <w:szCs w:val="24"/>
        </w:rPr>
      </w:pPr>
    </w:p>
    <w:p w14:paraId="69BFBEE1" w14:textId="77777777" w:rsidR="00BE795E" w:rsidRDefault="00BE795E" w:rsidP="00BE795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Działając na podstawie § 78 ust. 1 pkt. 1 i 2 Statutu Powiatu Mieleckiego uprzejmie </w:t>
      </w:r>
    </w:p>
    <w:p w14:paraId="7C0ABB17" w14:textId="77777777" w:rsidR="00BE795E" w:rsidRDefault="00BE795E" w:rsidP="00BE795E">
      <w:pPr>
        <w:rPr>
          <w:rFonts w:ascii="Arial" w:hAnsi="Arial" w:cs="Arial"/>
          <w:sz w:val="24"/>
          <w:szCs w:val="24"/>
        </w:rPr>
      </w:pPr>
    </w:p>
    <w:p w14:paraId="42B85D23" w14:textId="77777777" w:rsidR="00BE795E" w:rsidRDefault="00BE795E" w:rsidP="00BE795E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 a w i a d a m i a m,</w:t>
      </w:r>
    </w:p>
    <w:p w14:paraId="35D9E441" w14:textId="21ADD9E7" w:rsidR="00BE795E" w:rsidRDefault="00BE795E" w:rsidP="00BE795E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że w dniu </w:t>
      </w:r>
      <w:r>
        <w:rPr>
          <w:rFonts w:ascii="Arial" w:hAnsi="Arial" w:cs="Arial"/>
          <w:b/>
          <w:bCs/>
          <w:sz w:val="24"/>
          <w:szCs w:val="24"/>
          <w:u w:val="single"/>
        </w:rPr>
        <w:t>19 grudnia br. (czwartek) o godz. 9:30</w:t>
      </w:r>
      <w:r>
        <w:rPr>
          <w:rFonts w:ascii="Arial" w:hAnsi="Arial" w:cs="Arial"/>
          <w:sz w:val="24"/>
          <w:szCs w:val="24"/>
        </w:rPr>
        <w:t xml:space="preserve"> w siedzibie Starostwa Powiatowego w Mielcu przy ul. Wyspiańskiego 6 w gabinecie Starosty odbędzie się posiedzenie Zarządu Powiatu Mieleckiego. </w:t>
      </w:r>
    </w:p>
    <w:p w14:paraId="0316519B" w14:textId="77777777" w:rsidR="00BE795E" w:rsidRDefault="00BE795E" w:rsidP="00BE795E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A455F6F" w14:textId="09700422" w:rsidR="00BE795E" w:rsidRDefault="00BE795E" w:rsidP="00BE795E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Porządek 36 posiedzenia Zarządu Powiatu Mieleckiego:</w:t>
      </w:r>
    </w:p>
    <w:p w14:paraId="226ADAAD" w14:textId="65FAACCB" w:rsidR="00BE795E" w:rsidRDefault="00BE795E" w:rsidP="00BE795E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Przyjęcie protokołów</w:t>
      </w:r>
    </w:p>
    <w:p w14:paraId="7853F5E7" w14:textId="045C975F" w:rsidR="00BE795E" w:rsidRDefault="00BE795E" w:rsidP="00BE795E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Podjęcie uchwały </w:t>
      </w:r>
      <w:r w:rsidRPr="00BE795E">
        <w:rPr>
          <w:rFonts w:ascii="Arial" w:hAnsi="Arial" w:cs="Arial"/>
          <w:sz w:val="24"/>
          <w:szCs w:val="24"/>
        </w:rPr>
        <w:t>w sprawie wprowadzenia zmian w budżecie na 2024 rok.</w:t>
      </w:r>
    </w:p>
    <w:p w14:paraId="480D926B" w14:textId="59CF831D" w:rsidR="00BE795E" w:rsidRDefault="00BE795E" w:rsidP="00BE795E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Podjęcie uchwały </w:t>
      </w:r>
      <w:r w:rsidR="00D53C19" w:rsidRPr="00D53C19">
        <w:rPr>
          <w:rFonts w:ascii="Arial" w:hAnsi="Arial" w:cs="Arial"/>
          <w:sz w:val="24"/>
          <w:szCs w:val="24"/>
        </w:rPr>
        <w:t>w sprawie zmiany planu finansowego dla wydzielonego rachunku środków pochodzących z Funduszu Pomocy</w:t>
      </w:r>
      <w:r w:rsidR="00D53C19">
        <w:rPr>
          <w:rFonts w:ascii="Arial" w:hAnsi="Arial" w:cs="Arial"/>
          <w:sz w:val="24"/>
          <w:szCs w:val="24"/>
        </w:rPr>
        <w:t>.</w:t>
      </w:r>
    </w:p>
    <w:p w14:paraId="4BB6FFE4" w14:textId="59DFBA06" w:rsidR="00BE795E" w:rsidRDefault="00BE795E" w:rsidP="00BE795E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Podjęcie uchwały </w:t>
      </w:r>
      <w:r w:rsidR="007573E2" w:rsidRPr="007573E2">
        <w:rPr>
          <w:rFonts w:ascii="Arial" w:hAnsi="Arial" w:cs="Arial"/>
          <w:sz w:val="24"/>
          <w:szCs w:val="24"/>
        </w:rPr>
        <w:t>w sprawie ustalenia Procedury przyjmowania zgłoszeń zewnętrznych oraz podejmowania działań następczych w  Powiecie Mieleckim</w:t>
      </w:r>
      <w:r w:rsidR="007573E2">
        <w:rPr>
          <w:rFonts w:ascii="Arial" w:hAnsi="Arial" w:cs="Arial"/>
          <w:sz w:val="24"/>
          <w:szCs w:val="24"/>
        </w:rPr>
        <w:t>.</w:t>
      </w:r>
    </w:p>
    <w:p w14:paraId="7EC6419F" w14:textId="417C5EF6" w:rsidR="007573E2" w:rsidRDefault="007573E2" w:rsidP="00BE795E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Podjęcie uchwały </w:t>
      </w:r>
      <w:r w:rsidRPr="007573E2">
        <w:rPr>
          <w:rFonts w:ascii="Arial" w:hAnsi="Arial" w:cs="Arial"/>
          <w:sz w:val="24"/>
          <w:szCs w:val="24"/>
        </w:rPr>
        <w:t>w sprawie wyznaczenia i upoważnienia osób odpowiedzialnych do przyjmowania zewnętrznych zgłoszeń naruszeń, prowadzenia postępowań wyjaśniających i podejmowania działań następczych</w:t>
      </w:r>
      <w:r>
        <w:rPr>
          <w:rFonts w:ascii="Arial" w:hAnsi="Arial" w:cs="Arial"/>
          <w:sz w:val="24"/>
          <w:szCs w:val="24"/>
        </w:rPr>
        <w:t>.</w:t>
      </w:r>
    </w:p>
    <w:p w14:paraId="62693EE4" w14:textId="77777777" w:rsidR="00BE795E" w:rsidRPr="00700259" w:rsidRDefault="00BE795E" w:rsidP="00BE795E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>Sprawy bieżące.</w:t>
      </w:r>
    </w:p>
    <w:p w14:paraId="2BBCC0FF" w14:textId="77777777" w:rsidR="00BE795E" w:rsidRDefault="00BE795E" w:rsidP="00BE795E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0344B189" w14:textId="77777777" w:rsidR="00BE795E" w:rsidRDefault="00BE795E" w:rsidP="00BE795E">
      <w:pPr>
        <w:spacing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D5B7F66" w14:textId="77777777" w:rsidR="00BE795E" w:rsidRDefault="00BE795E" w:rsidP="00BE795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Podstawę prawną do udzielenia zwolnienia przez zakład pracy stanowi art. 22 ust. 2 ustawy </w:t>
      </w:r>
      <w:r>
        <w:rPr>
          <w:rFonts w:ascii="Arial" w:hAnsi="Arial" w:cs="Arial"/>
          <w:sz w:val="20"/>
          <w:szCs w:val="20"/>
        </w:rPr>
        <w:br/>
        <w:t xml:space="preserve">z dnia 5 czerwca 1998 roku o samorządzie powiatowym (t. j. Dz. U. z 2024 roku poz.107).                                                                                                                                        </w:t>
      </w:r>
    </w:p>
    <w:p w14:paraId="3A3379D2" w14:textId="77777777" w:rsidR="00BE795E" w:rsidRDefault="00BE795E" w:rsidP="00BE795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Przewodniczący Zarządu </w:t>
      </w:r>
    </w:p>
    <w:p w14:paraId="63D55151" w14:textId="77777777" w:rsidR="00BE795E" w:rsidRDefault="00BE795E" w:rsidP="00BE795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Kazimierz Gacek </w:t>
      </w:r>
    </w:p>
    <w:p w14:paraId="099D7D13" w14:textId="77777777" w:rsidR="00BE795E" w:rsidRDefault="00BE795E" w:rsidP="00BE795E"/>
    <w:p w14:paraId="79D403E9" w14:textId="77777777" w:rsidR="00BE795E" w:rsidRDefault="00BE795E" w:rsidP="00BE795E"/>
    <w:p w14:paraId="55A702D2" w14:textId="77777777" w:rsidR="00BE795E" w:rsidRDefault="00BE795E" w:rsidP="00BE795E"/>
    <w:p w14:paraId="3A816BB1" w14:textId="77777777" w:rsidR="00441749" w:rsidRDefault="00441749"/>
    <w:sectPr w:rsidR="00441749" w:rsidSect="00671A87">
      <w:pgSz w:w="11904" w:h="16833" w:code="9"/>
      <w:pgMar w:top="1400" w:right="1272" w:bottom="1135" w:left="902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6D7436"/>
    <w:multiLevelType w:val="hybridMultilevel"/>
    <w:tmpl w:val="EBA24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835D8E"/>
    <w:multiLevelType w:val="hybridMultilevel"/>
    <w:tmpl w:val="C156A25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6408445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966975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F3C"/>
    <w:rsid w:val="000047BB"/>
    <w:rsid w:val="000A3679"/>
    <w:rsid w:val="000D1F3C"/>
    <w:rsid w:val="001549A9"/>
    <w:rsid w:val="00225FB6"/>
    <w:rsid w:val="002B3BBA"/>
    <w:rsid w:val="003D5761"/>
    <w:rsid w:val="00441749"/>
    <w:rsid w:val="00445718"/>
    <w:rsid w:val="004464CA"/>
    <w:rsid w:val="00464E79"/>
    <w:rsid w:val="004C11D3"/>
    <w:rsid w:val="00513207"/>
    <w:rsid w:val="00603285"/>
    <w:rsid w:val="00671A87"/>
    <w:rsid w:val="007573E2"/>
    <w:rsid w:val="007A282C"/>
    <w:rsid w:val="0085511D"/>
    <w:rsid w:val="009F1E70"/>
    <w:rsid w:val="00A52727"/>
    <w:rsid w:val="00A5483C"/>
    <w:rsid w:val="00AB4F82"/>
    <w:rsid w:val="00B17DB3"/>
    <w:rsid w:val="00B21707"/>
    <w:rsid w:val="00BE795E"/>
    <w:rsid w:val="00D53C19"/>
    <w:rsid w:val="00DE77A1"/>
    <w:rsid w:val="00E94A72"/>
    <w:rsid w:val="00EA3343"/>
    <w:rsid w:val="00F44E58"/>
    <w:rsid w:val="00F4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499DB"/>
  <w15:chartTrackingRefBased/>
  <w15:docId w15:val="{E9550790-B692-4435-9B4B-EF6656963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795E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79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Paulina.Działowska</dc:creator>
  <cp:keywords/>
  <dc:description/>
  <cp:lastModifiedBy>Paulina.Działowska</cp:lastModifiedBy>
  <cp:revision>3</cp:revision>
  <dcterms:created xsi:type="dcterms:W3CDTF">2024-12-18T08:57:00Z</dcterms:created>
  <dcterms:modified xsi:type="dcterms:W3CDTF">2024-12-18T10:41:00Z</dcterms:modified>
</cp:coreProperties>
</file>