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06" w:rsidRPr="0062735A" w:rsidRDefault="00814F06" w:rsidP="00814F0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814F06" w:rsidRPr="0062735A" w:rsidRDefault="00814F06" w:rsidP="00814F0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814F06" w:rsidRDefault="00814F06" w:rsidP="00814F0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7E5AA7">
        <w:rPr>
          <w:rFonts w:ascii="Arial" w:hAnsi="Arial" w:cs="Arial"/>
          <w:b/>
          <w:sz w:val="20"/>
          <w:szCs w:val="20"/>
        </w:rPr>
        <w:t>6.2020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814F06" w:rsidRDefault="00814F06" w:rsidP="00814F0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62AE9" w:rsidRPr="00762AE9" w:rsidRDefault="00762AE9" w:rsidP="00762A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2AE9" w:rsidRPr="00762AE9" w:rsidRDefault="00762AE9" w:rsidP="00762A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62AE9">
        <w:rPr>
          <w:rFonts w:ascii="Arial" w:hAnsi="Arial" w:cs="Arial"/>
          <w:b/>
          <w:sz w:val="20"/>
          <w:szCs w:val="20"/>
        </w:rPr>
        <w:t>Formularz ofertowy</w:t>
      </w:r>
    </w:p>
    <w:p w:rsidR="00762AE9" w:rsidRPr="00762AE9" w:rsidRDefault="00762AE9" w:rsidP="00762A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762AE9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Default="00762AE9" w:rsidP="00762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2AE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</w:t>
      </w:r>
    </w:p>
    <w:p w:rsidR="00762AE9" w:rsidRDefault="00762AE9" w:rsidP="00762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4F06" w:rsidRPr="00E876F9" w:rsidRDefault="00814F06" w:rsidP="00762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 xml:space="preserve">Nawiązując do zapytania ofertowego dotyczącego </w:t>
      </w:r>
      <w:r w:rsidRPr="00E876F9">
        <w:rPr>
          <w:rFonts w:ascii="Arial" w:hAnsi="Arial" w:cs="Arial"/>
          <w:b/>
          <w:i/>
          <w:sz w:val="20"/>
          <w:szCs w:val="20"/>
        </w:rPr>
        <w:t>sukcesywnej dostawy wody pitnej źródlanej do dystrybutorów na potrzeby Starostwa Powiatowego w Mielcu</w:t>
      </w:r>
      <w:r w:rsidRPr="00E876F9">
        <w:rPr>
          <w:rFonts w:ascii="Arial" w:hAnsi="Arial" w:cs="Arial"/>
          <w:sz w:val="20"/>
          <w:szCs w:val="20"/>
        </w:rPr>
        <w:t>, oferujemy wykonanie przedmiotu zamówienia na następujących warunkach:</w:t>
      </w:r>
    </w:p>
    <w:p w:rsidR="00814F06" w:rsidRPr="004131E9" w:rsidRDefault="004131E9" w:rsidP="00B75E1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131E9">
        <w:rPr>
          <w:rFonts w:ascii="Arial" w:hAnsi="Arial" w:cs="Arial"/>
          <w:b/>
          <w:sz w:val="20"/>
          <w:szCs w:val="20"/>
        </w:rPr>
        <w:t>Formularz cenowo- rzeczowy: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00"/>
        <w:gridCol w:w="1762"/>
        <w:gridCol w:w="1413"/>
        <w:gridCol w:w="1307"/>
        <w:gridCol w:w="1307"/>
        <w:gridCol w:w="1526"/>
        <w:gridCol w:w="1536"/>
      </w:tblGrid>
      <w:tr w:rsidR="004E2CA5" w:rsidRPr="004E2CA5" w:rsidTr="004E2CA5">
        <w:trPr>
          <w:trHeight w:val="896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Szacunkowa ilość </w:t>
            </w:r>
            <w:r w:rsidRPr="004E2CA5">
              <w:rPr>
                <w:rFonts w:ascii="Arial" w:hAnsi="Arial" w:cs="Arial"/>
                <w:b/>
                <w:sz w:val="18"/>
                <w:szCs w:val="18"/>
              </w:rPr>
              <w:br/>
              <w:t>w okresie 12 miesięcy *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Wartość netto </w:t>
            </w:r>
          </w:p>
          <w:p w:rsid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zamówienia </w:t>
            </w:r>
          </w:p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3 x kol. 4)</w:t>
            </w: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Wartość brutto </w:t>
            </w:r>
          </w:p>
          <w:p w:rsidR="004E2CA5" w:rsidRDefault="00B75E14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E2CA5" w:rsidRPr="004E2CA5">
              <w:rPr>
                <w:rFonts w:ascii="Arial" w:hAnsi="Arial" w:cs="Arial"/>
                <w:b/>
                <w:sz w:val="18"/>
                <w:szCs w:val="18"/>
              </w:rPr>
              <w:t>amówienia</w:t>
            </w:r>
          </w:p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3 x kol. 5)</w:t>
            </w: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E2CA5" w:rsidRPr="004E2CA5" w:rsidTr="004E2CA5">
        <w:trPr>
          <w:trHeight w:val="364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Butla wody pitnej 18,9 l.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77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Dzierżawa 6 szt. dystrybutorów na miesiąc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Kubki plastikowe (p. 100 szt.)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6100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Użyczenie 6 szt. stojaków na butle na miesiąc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 xml:space="preserve">Usługa sanityzacji 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E14" w:rsidRPr="004E2CA5" w:rsidTr="00B75E14">
        <w:trPr>
          <w:trHeight w:val="140"/>
          <w:jc w:val="center"/>
        </w:trPr>
        <w:tc>
          <w:tcPr>
            <w:tcW w:w="6289" w:type="dxa"/>
            <w:gridSpan w:val="5"/>
            <w:vMerge w:val="restart"/>
            <w:vAlign w:val="center"/>
          </w:tcPr>
          <w:p w:rsidR="00B75E14" w:rsidRDefault="00B75E14" w:rsidP="00B75E14">
            <w:pPr>
              <w:pStyle w:val="Akapitzlist"/>
              <w:ind w:left="0"/>
              <w:contextualSpacing w:val="0"/>
              <w:jc w:val="right"/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  <w:r>
              <w:rPr>
                <w:rFonts w:ascii="Arial" w:hAnsi="Arial" w:cs="Arial"/>
                <w:b/>
                <w:sz w:val="18"/>
                <w:szCs w:val="18"/>
              </w:rPr>
              <w:t>wartość:</w:t>
            </w:r>
            <w:r>
              <w:t xml:space="preserve"> </w:t>
            </w:r>
          </w:p>
          <w:p w:rsidR="00B75E14" w:rsidRPr="00B75E14" w:rsidRDefault="00B75E14" w:rsidP="00B75E14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E14">
              <w:rPr>
                <w:rFonts w:ascii="Arial" w:hAnsi="Arial" w:cs="Arial"/>
                <w:sz w:val="18"/>
                <w:szCs w:val="18"/>
              </w:rPr>
              <w:t>/Suma wszystkich wierszy od Lp. 1 do Lp.5/</w:t>
            </w:r>
          </w:p>
        </w:tc>
        <w:tc>
          <w:tcPr>
            <w:tcW w:w="1526" w:type="dxa"/>
            <w:vAlign w:val="center"/>
          </w:tcPr>
          <w:p w:rsidR="00B75E14" w:rsidRPr="004E2CA5" w:rsidRDefault="00B75E14" w:rsidP="00B75E1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ofertowa netto:</w:t>
            </w:r>
          </w:p>
        </w:tc>
        <w:tc>
          <w:tcPr>
            <w:tcW w:w="1536" w:type="dxa"/>
            <w:vAlign w:val="center"/>
          </w:tcPr>
          <w:p w:rsidR="00B75E14" w:rsidRPr="004E2CA5" w:rsidRDefault="00B75E14" w:rsidP="00B75E1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ofertowa brutt</w:t>
            </w:r>
            <w:r w:rsidRPr="00B75E14">
              <w:rPr>
                <w:rFonts w:ascii="Arial" w:hAnsi="Arial" w:cs="Arial"/>
                <w:b/>
                <w:sz w:val="18"/>
                <w:szCs w:val="18"/>
              </w:rPr>
              <w:t>o:</w:t>
            </w:r>
          </w:p>
        </w:tc>
      </w:tr>
      <w:tr w:rsidR="00B75E14" w:rsidRPr="004E2CA5" w:rsidTr="004E2CA5">
        <w:trPr>
          <w:trHeight w:val="398"/>
          <w:jc w:val="center"/>
        </w:trPr>
        <w:tc>
          <w:tcPr>
            <w:tcW w:w="6289" w:type="dxa"/>
            <w:gridSpan w:val="5"/>
            <w:vMerge/>
            <w:vAlign w:val="center"/>
          </w:tcPr>
          <w:p w:rsidR="00B75E14" w:rsidRPr="004E2CA5" w:rsidRDefault="00B75E14" w:rsidP="00B75E14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B75E14" w:rsidRPr="004E2CA5" w:rsidRDefault="00B75E14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B75E14" w:rsidRPr="004E2CA5" w:rsidRDefault="00B75E14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E2CA5" w:rsidRPr="00ED44DD" w:rsidRDefault="004E2CA5" w:rsidP="00117969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* </w:t>
      </w:r>
      <w:r w:rsidRPr="00ED44DD">
        <w:rPr>
          <w:rFonts w:ascii="Arial" w:eastAsia="Times New Roman" w:hAnsi="Arial" w:cs="Arial"/>
          <w:i/>
          <w:sz w:val="20"/>
          <w:szCs w:val="20"/>
          <w:lang w:eastAsia="pl-PL"/>
        </w:rPr>
        <w:t>Podana ilość w okresie 12 miesięcy stanowi dane szacunkowe, które mogą ulec zmianie w okresie realizacji zamówienia w zależności od bieżących potrzeb Zamawiającego.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 xml:space="preserve">Suma </w:t>
      </w:r>
      <w:r w:rsidR="00B75E14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 xml:space="preserve"> wszystkich wierszy od Lp. 1 do Lp.5</w:t>
      </w:r>
      <w:r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cena netto: …………………………………………………………………………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VAT ………% , kwota ……………………………………………. zł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 xml:space="preserve">Suma </w:t>
      </w:r>
      <w:r w:rsidR="00B75E14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>wszystkich wierszy od Lp. 1 do Lp.5):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Słownie: cena brutto: ………………………………………………………………………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4F06" w:rsidRDefault="00117969" w:rsidP="00117969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31E9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E2CA5">
        <w:rPr>
          <w:rFonts w:ascii="Arial" w:eastAsia="Times New Roman" w:hAnsi="Arial" w:cs="Arial"/>
          <w:sz w:val="20"/>
          <w:szCs w:val="20"/>
          <w:lang w:eastAsia="pl-PL"/>
        </w:rPr>
        <w:t xml:space="preserve">Cena ofertowa służy porównaniu złożonych ofert i nie jest tożsama z wynagrodzeniem Wykonawcy. Rzeczywiste wynagrodzenie Wykonawcy </w:t>
      </w:r>
      <w:r>
        <w:rPr>
          <w:rFonts w:ascii="Arial" w:eastAsia="Times New Roman" w:hAnsi="Arial" w:cs="Arial"/>
          <w:sz w:val="20"/>
          <w:szCs w:val="20"/>
          <w:lang w:eastAsia="pl-PL"/>
        </w:rPr>
        <w:t>obliczane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E2CA5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Pr="00117969">
        <w:rPr>
          <w:rFonts w:ascii="Arial" w:eastAsia="Times New Roman" w:hAnsi="Arial" w:cs="Arial"/>
          <w:sz w:val="20"/>
          <w:szCs w:val="20"/>
          <w:lang w:eastAsia="pl-PL"/>
        </w:rPr>
        <w:t xml:space="preserve">na podstawie faktycznie zrealizowanych miesięcznych dostaw w oparciu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podane </w:t>
      </w:r>
      <w:r w:rsidR="004131E9">
        <w:rPr>
          <w:rFonts w:ascii="Arial" w:eastAsia="Times New Roman" w:hAnsi="Arial" w:cs="Arial"/>
          <w:sz w:val="20"/>
          <w:szCs w:val="20"/>
          <w:lang w:eastAsia="pl-PL"/>
        </w:rPr>
        <w:t xml:space="preserve">w formularzu cenowo - rzeczowym </w:t>
      </w:r>
      <w:r w:rsidRPr="00117969">
        <w:rPr>
          <w:rFonts w:ascii="Arial" w:eastAsia="Times New Roman" w:hAnsi="Arial" w:cs="Arial"/>
          <w:sz w:val="20"/>
          <w:szCs w:val="20"/>
          <w:lang w:eastAsia="pl-PL"/>
        </w:rPr>
        <w:t>ceny jednostkowe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17969" w:rsidRPr="00E876F9" w:rsidRDefault="00117969" w:rsidP="0011796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62AE9" w:rsidRDefault="00762AE9" w:rsidP="00762AE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762AE9" w:rsidRDefault="00762AE9" w:rsidP="00762AE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762AE9" w:rsidRPr="00134525" w:rsidRDefault="00762AE9" w:rsidP="00762AE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762AE9" w:rsidRPr="00601189" w:rsidRDefault="00762AE9" w:rsidP="00762AE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62AE9" w:rsidRPr="00770808" w:rsidRDefault="00762AE9" w:rsidP="00762AE9">
      <w:pPr>
        <w:pStyle w:val="Akapitzlist"/>
        <w:numPr>
          <w:ilvl w:val="0"/>
          <w:numId w:val="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62AE9" w:rsidRPr="00E876F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62AE9" w:rsidRPr="00E876F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62AE9" w:rsidRPr="00E876F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62AE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762AE9" w:rsidRPr="00D20DF0" w:rsidRDefault="00762AE9" w:rsidP="00BA18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</w:t>
      </w:r>
      <w:r>
        <w:rPr>
          <w:rFonts w:ascii="Arial" w:eastAsia="Times New Roman" w:hAnsi="Arial" w:cs="Arial"/>
          <w:sz w:val="20"/>
          <w:szCs w:val="20"/>
          <w:lang w:eastAsia="pl-PL"/>
        </w:rPr>
        <w:t>2019 r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. poz. </w:t>
      </w:r>
      <w:r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762AE9" w:rsidRPr="00AA3CCF" w:rsidRDefault="00762AE9" w:rsidP="00BA18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762AE9" w:rsidRPr="003669E9" w:rsidRDefault="00762AE9" w:rsidP="00BA18C4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762AE9" w:rsidRDefault="00762AE9" w:rsidP="00762AE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762AE9" w:rsidRDefault="00762AE9" w:rsidP="00762AE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762AE9" w:rsidRDefault="00762AE9" w:rsidP="00762AE9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762AE9" w:rsidRDefault="00762AE9" w:rsidP="00762AE9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762AE9" w:rsidRPr="0024582D" w:rsidRDefault="00762AE9" w:rsidP="00762AE9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762AE9" w:rsidRDefault="00762AE9" w:rsidP="00762AE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62AE9" w:rsidRPr="00C16AAC" w:rsidRDefault="00762AE9" w:rsidP="00762AE9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762AE9" w:rsidRPr="00C16AAC" w:rsidRDefault="00762AE9" w:rsidP="00762AE9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762AE9" w:rsidRPr="00D44A36" w:rsidRDefault="00762AE9" w:rsidP="00762AE9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762AE9" w:rsidRPr="00C17F00" w:rsidRDefault="00762AE9" w:rsidP="00762A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F63" w:rsidRPr="00814F06" w:rsidRDefault="00F80F63" w:rsidP="00762AE9">
      <w:pPr>
        <w:ind w:left="426" w:hanging="426"/>
      </w:pPr>
    </w:p>
    <w:sectPr w:rsidR="00F80F63" w:rsidRPr="00814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EE" w:rsidRDefault="007114EE" w:rsidP="00762AE9">
      <w:pPr>
        <w:spacing w:after="0" w:line="240" w:lineRule="auto"/>
      </w:pPr>
      <w:r>
        <w:separator/>
      </w:r>
    </w:p>
  </w:endnote>
  <w:endnote w:type="continuationSeparator" w:id="0">
    <w:p w:rsidR="007114EE" w:rsidRDefault="007114EE" w:rsidP="0076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EE" w:rsidRDefault="007114EE" w:rsidP="00762AE9">
      <w:pPr>
        <w:spacing w:after="0" w:line="240" w:lineRule="auto"/>
      </w:pPr>
      <w:r>
        <w:separator/>
      </w:r>
    </w:p>
  </w:footnote>
  <w:footnote w:type="continuationSeparator" w:id="0">
    <w:p w:rsidR="007114EE" w:rsidRDefault="007114EE" w:rsidP="00762AE9">
      <w:pPr>
        <w:spacing w:after="0" w:line="240" w:lineRule="auto"/>
      </w:pPr>
      <w:r>
        <w:continuationSeparator/>
      </w:r>
    </w:p>
  </w:footnote>
  <w:footnote w:id="1">
    <w:p w:rsidR="00762AE9" w:rsidRPr="004740D5" w:rsidRDefault="00762AE9" w:rsidP="00762AE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762AE9" w:rsidRPr="00AA3CCF" w:rsidRDefault="00762AE9" w:rsidP="00762AE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762AE9" w:rsidRPr="00AA3CCF" w:rsidRDefault="00762AE9" w:rsidP="00762AE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A0A"/>
    <w:multiLevelType w:val="hybridMultilevel"/>
    <w:tmpl w:val="B282C794"/>
    <w:lvl w:ilvl="0" w:tplc="323ED8BC">
      <w:start w:val="6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F15E8"/>
    <w:multiLevelType w:val="multilevel"/>
    <w:tmpl w:val="35A4214A"/>
    <w:lvl w:ilvl="0">
      <w:start w:val="8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6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E24A6"/>
    <w:rsid w:val="00117969"/>
    <w:rsid w:val="003219DA"/>
    <w:rsid w:val="004131E9"/>
    <w:rsid w:val="004E2CA5"/>
    <w:rsid w:val="007114EE"/>
    <w:rsid w:val="00762AE9"/>
    <w:rsid w:val="007E5AA7"/>
    <w:rsid w:val="007F4CDA"/>
    <w:rsid w:val="00814F06"/>
    <w:rsid w:val="0098431A"/>
    <w:rsid w:val="00B75E14"/>
    <w:rsid w:val="00BA18C4"/>
    <w:rsid w:val="00BC1223"/>
    <w:rsid w:val="00C73102"/>
    <w:rsid w:val="00D97222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F0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62AE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2AE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62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9</cp:revision>
  <dcterms:created xsi:type="dcterms:W3CDTF">2017-07-28T06:50:00Z</dcterms:created>
  <dcterms:modified xsi:type="dcterms:W3CDTF">2020-01-13T11:36:00Z</dcterms:modified>
</cp:coreProperties>
</file>