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D4" w:rsidRDefault="006B03D4" w:rsidP="006B03D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</w:p>
    <w:p w:rsidR="006B03D4" w:rsidRDefault="006B03D4" w:rsidP="000663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Plan działania na rzecz poprawy zapewnienia</w:t>
      </w:r>
    </w:p>
    <w:p w:rsidR="006B03D4" w:rsidRDefault="006B03D4" w:rsidP="000663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dostępności osobom ze szczególnymi potrzebami</w:t>
      </w:r>
      <w:r w:rsidR="0038649A">
        <w:rPr>
          <w:rFonts w:ascii="Tahoma-Bold" w:hAnsi="Tahoma-Bold" w:cs="Tahoma-Bold"/>
          <w:b/>
          <w:bCs/>
          <w:sz w:val="36"/>
          <w:szCs w:val="36"/>
        </w:rPr>
        <w:t xml:space="preserve"> </w:t>
      </w:r>
      <w:r w:rsidR="000D12B1">
        <w:rPr>
          <w:rFonts w:ascii="Tahoma-Bold" w:hAnsi="Tahoma-Bold" w:cs="Tahoma-Bold"/>
          <w:b/>
          <w:bCs/>
          <w:sz w:val="36"/>
          <w:szCs w:val="36"/>
        </w:rPr>
        <w:br/>
      </w:r>
      <w:bookmarkStart w:id="0" w:name="_GoBack"/>
      <w:bookmarkEnd w:id="0"/>
      <w:r w:rsidR="0038649A">
        <w:rPr>
          <w:rFonts w:ascii="Tahoma-Bold" w:hAnsi="Tahoma-Bold" w:cs="Tahoma-Bold"/>
          <w:b/>
          <w:bCs/>
          <w:sz w:val="36"/>
          <w:szCs w:val="36"/>
        </w:rPr>
        <w:t>w Starostwie Powiatowym w Mielcu</w:t>
      </w:r>
      <w:r w:rsidR="000D12B1">
        <w:rPr>
          <w:rFonts w:ascii="Tahoma-Bold" w:hAnsi="Tahoma-Bold" w:cs="Tahoma-Bold"/>
          <w:b/>
          <w:bCs/>
          <w:sz w:val="36"/>
          <w:szCs w:val="36"/>
        </w:rPr>
        <w:t>.</w:t>
      </w:r>
    </w:p>
    <w:p w:rsidR="00FE2143" w:rsidRDefault="00FE2143" w:rsidP="000663A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36"/>
          <w:szCs w:val="36"/>
        </w:rPr>
      </w:pPr>
    </w:p>
    <w:p w:rsidR="00FE2143" w:rsidRPr="00FE2143" w:rsidRDefault="00FE2143" w:rsidP="00FE21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 podstawie art. 14 pkt 2, ust. 2 w związku z art. 4 i 6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ustawy z dnia 19 lipca 2019 r. 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 zapewnieniu dostępności osobom ze szczególnymi potrzebami 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(Dz. U. z 2019 r., poz. 1696, z 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późn. zm.) przyjmuje się Plan działania na rzec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 poprawy 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zapewnienia dostępnoś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ci </w:t>
      </w:r>
      <w:r w:rsidRPr="00FE214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osobom ze szczególnymi potrzebami.</w:t>
      </w:r>
    </w:p>
    <w:p w:rsidR="000663A6" w:rsidRDefault="000663A6" w:rsidP="000663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0663A6" w:rsidRPr="000663A6" w:rsidRDefault="000663A6" w:rsidP="000663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004"/>
        <w:gridCol w:w="1985"/>
        <w:gridCol w:w="3260"/>
        <w:gridCol w:w="1134"/>
      </w:tblGrid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Zakres działalności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Realizujący zadania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Sposób realizacji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143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Termin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5436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1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F10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Dokonanie analizy stanu obiektów Starostwa Powiatowego w </w:t>
            </w:r>
            <w:r w:rsidR="000F10C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Mielcu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pod względem dostosowania do potrzeb osób ze szczególnymi potrzebami wynikającymi z przepisów ustawy.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0F10CE" w:rsidP="0074095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F10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Opracowanie Planu działania na rzecz poprawy zapewnienia dostępności osobom ze szczególnymi potrzebami, przekazanie do zatwierdzenia Staroście </w:t>
            </w:r>
            <w:r w:rsidR="000F10C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Mieleckiemu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oraz publikacja na stronie BIP.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6EF" w:rsidRDefault="005436EF" w:rsidP="007409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5436EF" w:rsidRDefault="005436EF" w:rsidP="007409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0F10CE" w:rsidP="007409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 2021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5436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2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0F10CE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Dostosowanie strony internetowej i BIP do minimalnych wymagań w zakresie dostępności cyfrowej i informacyjno-komunikacyjnej.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0F10CE" w:rsidP="0074095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5436EF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Publikowanie tekstów, załączników zapewniających dostępność cyfrową. Podpisywanie linków, grafiki tekstami alternatywnymi.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36EF" w:rsidRDefault="005436EF" w:rsidP="007409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5436EF" w:rsidP="007409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 ciągła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5436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3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5436EF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Zapewnienie dostępności nagrań obrad Rady Powiatu osobom ze</w:t>
            </w:r>
            <w:r w:rsid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szczególnymi potrzebami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5436EF" w:rsidP="0074095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Pracownik Biura Promocji i Informacji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5436EF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Transkrypcja 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dźwięku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na tekst z nagrania obrad Rady 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Powiatu.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143" w:rsidRPr="000663A6" w:rsidRDefault="005436EF" w:rsidP="008C6A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od 23 września 2020</w:t>
            </w:r>
            <w:r w:rsidR="008C6A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, realizacja ciągła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4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Uwzględnianie trudności osób ze szczególnymi potrzebami w planowanej i prowadzonej działalności oraz realizacji zadań publicznych</w:t>
            </w:r>
            <w:r w:rsidR="004961B7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finansowanych</w:t>
            </w:r>
            <w:r w:rsid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 udziałem środków publicznych.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Default="00CE397E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CE397E" w:rsidRDefault="00CE397E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Zamówienia publiczne</w:t>
            </w:r>
          </w:p>
          <w:p w:rsidR="00CE397E" w:rsidRPr="000663A6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Wydział Funduszy, Inwestycji i Gospodarki Nieruchomościami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49A" w:rsidRDefault="0038649A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Określanie w treściach umów warunków służących zapewnieniu dostępności osobom ze szczególnymi potrzebami w zakresie tych zadań publicznych lub zamówień publicznych z uwzględnieniem minimalnych wymagań, o których mowa w art. 6 ustawy o zapewnieniu dostępności osobom ze szczególnymi potrzebami (Dz. U. z 2019 r. ,poz. 1696 z późn. zm.).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na bieżąco, 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przez cały okres</w:t>
            </w:r>
          </w:p>
        </w:tc>
      </w:tr>
      <w:tr w:rsidR="00CE397E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397E" w:rsidRPr="000663A6" w:rsidRDefault="0038649A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5</w:t>
            </w:r>
            <w:r w:rsidR="004961B7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Monitorowanie działalności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Urzędu w zakresie wskazanym</w:t>
            </w:r>
          </w:p>
          <w:p w:rsidR="00CE397E" w:rsidRPr="000663A6" w:rsidRDefault="00CE397E" w:rsidP="00CE39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w art. 14 ust. 1 ustawy.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CE397E" w:rsidRDefault="00CE397E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49A" w:rsidRDefault="0038649A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Prowadzenie spotkań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 narad z kadrą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kierowniczą Urzędu oraz</w:t>
            </w:r>
          </w:p>
          <w:p w:rsidR="00CE397E" w:rsidRPr="000663A6" w:rsidRDefault="00CE397E" w:rsidP="00CE39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ekspertami zewnętrznymi.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</w:t>
            </w:r>
          </w:p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ciągła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lastRenderedPageBreak/>
              <w:t>6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Uzyskanie danych zbiorczych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do raportu o którym mowa w</w:t>
            </w:r>
          </w:p>
          <w:p w:rsidR="00FE2143" w:rsidRPr="000663A6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art. 11 ustawy.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49A" w:rsidRDefault="0038649A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Uzyskani</w:t>
            </w:r>
            <w:r w:rsid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e danych w zakresie realizacji </w:t>
            </w: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uwag odnoszących się do stwierdzonych przeszkód w dostępności osobom ze szczególnymi potrzebami i zaleceń dotyczących usunięcia ich.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II 2021 r.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7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B7" w:rsidRDefault="004961B7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Sporządzenie Raportu o stanie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zapewnienia dostępności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osobom ze szczególnymi</w:t>
            </w:r>
          </w:p>
          <w:p w:rsidR="00CE397E" w:rsidRPr="00CE397E" w:rsidRDefault="00CE397E" w:rsidP="00CE3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potrzebami zgodnie z art. 11</w:t>
            </w:r>
          </w:p>
          <w:p w:rsidR="00FE2143" w:rsidRPr="000663A6" w:rsidRDefault="00CE397E" w:rsidP="00CE39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E397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ustawy.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Default="00714FC2" w:rsidP="00714F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49A" w:rsidRDefault="0038649A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Wypełnienie formularza opracowanego przez ministra właściwego do spraw rozwoju regionalnego i udostepnienie na stronie BIP-u.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397E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F57F4" w:rsidRDefault="00CF57F4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CE397E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III 2021 r.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8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Przesłanie Raportu o stanie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zapewnienia dostępności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osobom ze szczególnymi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potrzebami do organu o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którym mowa w art.11, ust 1</w:t>
            </w:r>
          </w:p>
          <w:p w:rsidR="00FE2143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ustawy</w:t>
            </w:r>
          </w:p>
          <w:p w:rsidR="004961B7" w:rsidRPr="000663A6" w:rsidRDefault="004961B7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Default="00714FC2" w:rsidP="00714F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Przesłanie zatwierdzonego</w:t>
            </w:r>
          </w:p>
          <w:p w:rsidR="00FE2143" w:rsidRPr="000663A6" w:rsidRDefault="00BA13DC" w:rsidP="00714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Raportu do Wojewody.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4FC2" w:rsidRDefault="00714FC2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CF57F4" w:rsidRDefault="00CF57F4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FE2143" w:rsidRPr="000663A6" w:rsidRDefault="00714FC2" w:rsidP="00CE3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III 2021 r.</w:t>
            </w:r>
          </w:p>
        </w:tc>
      </w:tr>
      <w:tr w:rsidR="00FE2143" w:rsidRPr="000663A6" w:rsidTr="004961B7">
        <w:trPr>
          <w:trHeight w:val="2382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38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9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Wspieranie osób ze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szczególnymi potrzebami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w zakresie dostępności: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- architektonicznej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- cyfrowej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- informacyjnej</w:t>
            </w:r>
          </w:p>
          <w:p w:rsidR="00FE2143" w:rsidRPr="004961B7" w:rsidRDefault="00714FC2" w:rsidP="0049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- komunikacyjnej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Default="00714FC2" w:rsidP="00714F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B7" w:rsidRDefault="004961B7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Stosowanie rozwiązań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mających na celu poprawę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dostępności Urzędu w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szczególności poprzez</w:t>
            </w: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usuwanie barier architektonicznych, stosowanie oznaczeń </w:t>
            </w: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kontrastowych, montaż</w:t>
            </w:r>
          </w:p>
          <w:p w:rsidR="004961B7" w:rsidRPr="000663A6" w:rsidRDefault="00714FC2" w:rsidP="00714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pętli indukcyjnych.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4961B7" w:rsidRDefault="004961B7" w:rsidP="00CF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714FC2" w:rsidRPr="00714FC2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</w:t>
            </w:r>
          </w:p>
          <w:p w:rsidR="00FE2143" w:rsidRPr="000663A6" w:rsidRDefault="00714FC2" w:rsidP="0071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ciągła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3864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10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Obsługa osób słabosłyszących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FC2" w:rsidRDefault="00714FC2" w:rsidP="00714F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CF57F4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Tłumacz języka migowego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4961B7" w:rsidP="00714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Dostępność tłumacza języka migowego. 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Instalacja urządzeń lub innych środków technicznych do obsługi osób słabosłyszących w szczególności pętli indukcyjnych, systemów FM lub urządzeń opartych o inne technologie, których celem jest wspomaganie słyszenia.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1B7" w:rsidRDefault="004961B7" w:rsidP="0049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4961B7" w:rsidRDefault="004961B7" w:rsidP="0049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38649A" w:rsidRDefault="0038649A" w:rsidP="00CF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38649A" w:rsidRDefault="0038649A" w:rsidP="0049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4961B7" w:rsidRPr="00714FC2" w:rsidRDefault="004961B7" w:rsidP="0049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</w:t>
            </w:r>
          </w:p>
          <w:p w:rsidR="00FE2143" w:rsidRPr="000663A6" w:rsidRDefault="004961B7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ciągła</w:t>
            </w:r>
          </w:p>
        </w:tc>
      </w:tr>
      <w:tr w:rsidR="00FE2143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38649A" w:rsidP="003864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11</w:t>
            </w:r>
            <w:r w:rsidR="00FE2143"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143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Zapewnienie dostępu alternatywnego oraz wspieranie osób ze szczególnymi potrzebami.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B7" w:rsidRDefault="004961B7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</w:p>
          <w:p w:rsidR="00FE2143" w:rsidRPr="000663A6" w:rsidRDefault="00FE2143" w:rsidP="000663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1B7" w:rsidRPr="000663A6" w:rsidRDefault="00FE2143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0663A6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Zapewnienie osobie ze szczególnymi potrzebami wsparcia innej osoby lub zapewnieniu wsparcia technicznego, w tym wykorzystania technologii w zapewnieniu kontaktu telefonicznego, korespondencyjnego lub za pomocą środków komunikacji elektronicznej. Działania mające na celu ułatwienie dostępu architektonicznego, cyfrowego oraz informacyjno-komunikacyjnego.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1B7" w:rsidRDefault="004961B7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4961B7" w:rsidRDefault="004961B7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4961B7" w:rsidRDefault="004961B7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38649A" w:rsidRDefault="0038649A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38649A" w:rsidRDefault="0038649A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Pr="00714FC2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</w:t>
            </w:r>
          </w:p>
          <w:p w:rsidR="00FE2143" w:rsidRPr="000663A6" w:rsidRDefault="00BA13DC" w:rsidP="00BA13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ciągła</w:t>
            </w:r>
          </w:p>
        </w:tc>
      </w:tr>
      <w:tr w:rsidR="00BA13DC" w:rsidRPr="000663A6" w:rsidTr="00CE397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3DC" w:rsidRDefault="0038649A" w:rsidP="003864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lastRenderedPageBreak/>
              <w:t>12</w:t>
            </w:r>
            <w:r w:rsid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3DC" w:rsidRPr="000663A6" w:rsidRDefault="00BA13DC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Określenie możliwości pozyskania środków zewnętrznych na realizację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zadań z zakresu poprawy dostępności dla osób ze szczególnymi potrzebami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3DC" w:rsidRDefault="00BA13DC" w:rsidP="00BA13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Default="00BA13DC" w:rsidP="00BA13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Koordynator ds. dostępności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we współpracy z Wydziałami Starostwa Powiatowego w Mielcu</w:t>
            </w:r>
          </w:p>
          <w:p w:rsidR="00BA13DC" w:rsidRDefault="00BA13DC" w:rsidP="004961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3DC" w:rsidRPr="00BA13DC" w:rsidRDefault="00BA13DC" w:rsidP="000663A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Ustalenie możliwości pozyskiwania środków zewnętrznych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w szczególności: </w:t>
            </w:r>
          </w:p>
          <w:p w:rsidR="00BA13DC" w:rsidRPr="00BA13DC" w:rsidRDefault="00BA13DC" w:rsidP="000663A6">
            <w:pPr>
              <w:spacing w:after="150" w:line="240" w:lineRule="auto"/>
            </w:pP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1)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z Funduszu Dostępności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br/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2)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z Funduszy Unijnych,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br/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3)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z dotacji celowych z budżetu Państwa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br/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4)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BA13DC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 Państwowego Funduszu Rehabilitacji Osób Niepełnosprawnych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13DC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  <w:p w:rsidR="00BA13DC" w:rsidRPr="00714FC2" w:rsidRDefault="00BA13DC" w:rsidP="00B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Realizacja</w:t>
            </w:r>
          </w:p>
          <w:p w:rsidR="00BA13DC" w:rsidRDefault="00BA13DC" w:rsidP="00BA13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714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ciągła</w:t>
            </w:r>
          </w:p>
        </w:tc>
      </w:tr>
    </w:tbl>
    <w:p w:rsidR="000663A6" w:rsidRDefault="000663A6" w:rsidP="006B03D4"/>
    <w:p w:rsidR="00A230BD" w:rsidRPr="000663A6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663A6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Nazwa podmiotu:</w:t>
      </w: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Starostwo Powiatowe w </w:t>
      </w: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Mielcu</w:t>
      </w:r>
    </w:p>
    <w:p w:rsidR="00A230BD" w:rsidRPr="000663A6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663A6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Data sporządzenia:</w:t>
      </w: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15 stycznia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2021</w:t>
      </w: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r.</w:t>
      </w: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</w:p>
    <w:p w:rsidR="00A230BD" w:rsidRDefault="00CF57F4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Opracował</w:t>
      </w:r>
      <w:r w:rsidR="00A230BD" w:rsidRPr="000663A6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:</w:t>
      </w:r>
      <w:r w:rsidR="00A230B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230BD" w:rsidRPr="000663A6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Koordynator ds. dostępności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Alan Rosenbeiger</w:t>
      </w: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Z</w:t>
      </w:r>
      <w:r w:rsidRPr="000663A6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atwierdził:</w:t>
      </w:r>
      <w:r w:rsidRPr="000663A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A230BD" w:rsidRDefault="00A230BD" w:rsidP="00A23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Starosta Powiatu Mieleckiego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Stanisław Lonczak</w:t>
      </w:r>
    </w:p>
    <w:p w:rsidR="00A230BD" w:rsidRDefault="00A230BD" w:rsidP="006B03D4"/>
    <w:sectPr w:rsidR="00A2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4"/>
    <w:rsid w:val="000663A6"/>
    <w:rsid w:val="000D12B1"/>
    <w:rsid w:val="000F10CE"/>
    <w:rsid w:val="0038649A"/>
    <w:rsid w:val="004961B7"/>
    <w:rsid w:val="005436EF"/>
    <w:rsid w:val="00604344"/>
    <w:rsid w:val="006B03D4"/>
    <w:rsid w:val="006C6C1D"/>
    <w:rsid w:val="00714FC2"/>
    <w:rsid w:val="00740954"/>
    <w:rsid w:val="00775FDD"/>
    <w:rsid w:val="008C6AC2"/>
    <w:rsid w:val="009016A7"/>
    <w:rsid w:val="00A230BD"/>
    <w:rsid w:val="00BA13DC"/>
    <w:rsid w:val="00CE397E"/>
    <w:rsid w:val="00CF57F4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4581-5A31-4610-BA86-3C20A14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3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3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3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ALAN.ROSENBEIGER</cp:lastModifiedBy>
  <cp:revision>6</cp:revision>
  <cp:lastPrinted>2021-01-19T09:13:00Z</cp:lastPrinted>
  <dcterms:created xsi:type="dcterms:W3CDTF">2021-01-19T09:03:00Z</dcterms:created>
  <dcterms:modified xsi:type="dcterms:W3CDTF">2021-01-19T09:23:00Z</dcterms:modified>
</cp:coreProperties>
</file>