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ECA2EED" w14:textId="77777777" w:rsidR="00574AB3" w:rsidRPr="00574AB3" w:rsidRDefault="00574AB3" w:rsidP="00574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74AB3">
        <w:rPr>
          <w:rFonts w:ascii="Arial" w:hAnsi="Arial" w:cs="Arial"/>
          <w:b/>
          <w:bCs/>
        </w:rPr>
        <w:t xml:space="preserve">Przebudowa drogi powiatowej Nr 1 173R relacji Radomyśl Wielki – Dulcza Mała </w:t>
      </w:r>
    </w:p>
    <w:p w14:paraId="2DAAA54F" w14:textId="09D61A76" w:rsidR="005F19F2" w:rsidRDefault="00574AB3" w:rsidP="00574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74AB3">
        <w:rPr>
          <w:rFonts w:ascii="Arial" w:hAnsi="Arial" w:cs="Arial"/>
          <w:b/>
          <w:bCs/>
        </w:rPr>
        <w:t>polegająca na budowie chodnika w km 3+426 – 4+027 w m. Dulcza Mała</w:t>
      </w:r>
      <w:r>
        <w:rPr>
          <w:rFonts w:ascii="Arial" w:hAnsi="Arial" w:cs="Arial"/>
          <w:b/>
          <w:bCs/>
        </w:rPr>
        <w:t>’</w:t>
      </w:r>
    </w:p>
    <w:p w14:paraId="29E4AFA8" w14:textId="77777777" w:rsidR="00574AB3" w:rsidRDefault="00574AB3" w:rsidP="00574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93472" w14:textId="77777777" w:rsidR="00667BDA" w:rsidRDefault="00667BDA" w:rsidP="008071DB">
      <w:pPr>
        <w:spacing w:after="0" w:line="240" w:lineRule="auto"/>
      </w:pPr>
      <w:r>
        <w:separator/>
      </w:r>
    </w:p>
  </w:endnote>
  <w:endnote w:type="continuationSeparator" w:id="0">
    <w:p w14:paraId="419D5EA3" w14:textId="77777777" w:rsidR="00667BDA" w:rsidRDefault="00667BD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E15EC" w14:textId="77777777" w:rsidR="00667BDA" w:rsidRDefault="00667BDA" w:rsidP="008071DB">
      <w:pPr>
        <w:spacing w:after="0" w:line="240" w:lineRule="auto"/>
      </w:pPr>
      <w:r>
        <w:separator/>
      </w:r>
    </w:p>
  </w:footnote>
  <w:footnote w:type="continuationSeparator" w:id="0">
    <w:p w14:paraId="5E340A7E" w14:textId="77777777" w:rsidR="00667BDA" w:rsidRDefault="00667BD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511878B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574AB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74AB3"/>
    <w:rsid w:val="005D4CE7"/>
    <w:rsid w:val="005F19F2"/>
    <w:rsid w:val="005F1BBB"/>
    <w:rsid w:val="005F334D"/>
    <w:rsid w:val="00641CFE"/>
    <w:rsid w:val="006648A8"/>
    <w:rsid w:val="00667BDA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B1C6A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2016-09-06T07:53:00Z</dcterms:created>
  <dcterms:modified xsi:type="dcterms:W3CDTF">2024-02-08T09:34:00Z</dcterms:modified>
</cp:coreProperties>
</file>