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1C4" w:rsidRPr="00A46CD2" w:rsidRDefault="000651C4" w:rsidP="0006784D">
      <w:pPr>
        <w:spacing w:after="0" w:line="276" w:lineRule="auto"/>
        <w:ind w:left="5246" w:firstLine="708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Zamawiający: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Powiat Mielecki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z siedzibą w Mielcu</w:t>
      </w:r>
    </w:p>
    <w:p w:rsidR="000651C4" w:rsidRPr="00A46CD2" w:rsidRDefault="000651C4" w:rsidP="0006784D">
      <w:pPr>
        <w:spacing w:after="0" w:line="276" w:lineRule="auto"/>
        <w:ind w:left="5954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ul. Wyspiańskiego 6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W</w:t>
      </w:r>
      <w:r w:rsidRPr="00A46CD2">
        <w:rPr>
          <w:rFonts w:ascii="Arial" w:hAnsi="Arial" w:cs="Arial"/>
          <w:b/>
          <w:sz w:val="21"/>
          <w:szCs w:val="21"/>
        </w:rPr>
        <w:t>ykonawca: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…………………………………………………………………………</w:t>
      </w:r>
    </w:p>
    <w:p w:rsidR="000651C4" w:rsidRPr="00A46CD2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</w:p>
    <w:p w:rsidR="000651C4" w:rsidRPr="00A46CD2" w:rsidRDefault="000651C4" w:rsidP="0006784D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A46CD2">
        <w:rPr>
          <w:rFonts w:ascii="Arial" w:hAnsi="Arial" w:cs="Arial"/>
          <w:sz w:val="21"/>
          <w:szCs w:val="21"/>
          <w:u w:val="single"/>
        </w:rPr>
        <w:t>reprezentowany przez: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Pr="00A46CD2" w:rsidRDefault="000651C4" w:rsidP="0006784D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……………………………………</w:t>
      </w:r>
    </w:p>
    <w:p w:rsidR="000651C4" w:rsidRDefault="000651C4" w:rsidP="0006784D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(imię, nazwisko, stanowi</w:t>
      </w:r>
      <w:r>
        <w:rPr>
          <w:rFonts w:ascii="Arial" w:hAnsi="Arial" w:cs="Arial"/>
          <w:i/>
          <w:sz w:val="16"/>
          <w:szCs w:val="16"/>
        </w:rPr>
        <w:t>sko/podstawa do  reprezentacji)</w:t>
      </w:r>
    </w:p>
    <w:p w:rsidR="000651C4" w:rsidRDefault="000651C4" w:rsidP="000651C4">
      <w:pPr>
        <w:spacing w:after="0"/>
        <w:ind w:right="5953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A46CD2">
        <w:rPr>
          <w:rFonts w:ascii="Arial" w:hAnsi="Arial" w:cs="Arial"/>
          <w:b/>
          <w:u w:val="single"/>
        </w:rPr>
        <w:t>OŚWIADCZENIE WYKONAWCY</w:t>
      </w:r>
    </w:p>
    <w:p w:rsidR="000651C4" w:rsidRDefault="000651C4" w:rsidP="003B734F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347790">
        <w:rPr>
          <w:rFonts w:ascii="Arial" w:hAnsi="Arial" w:cs="Arial"/>
          <w:sz w:val="21"/>
          <w:szCs w:val="21"/>
        </w:rPr>
        <w:t>Na potrzeby postępowania o udzielenie zamówienia publicznego</w:t>
      </w:r>
      <w:r w:rsidRPr="00347790">
        <w:rPr>
          <w:rFonts w:ascii="Arial" w:hAnsi="Arial" w:cs="Arial"/>
          <w:sz w:val="21"/>
          <w:szCs w:val="21"/>
        </w:rPr>
        <w:br/>
        <w:t>pn</w:t>
      </w:r>
      <w:r w:rsidR="00BA2F18" w:rsidRPr="00347790">
        <w:rPr>
          <w:rFonts w:ascii="Arial" w:hAnsi="Arial" w:cs="Arial"/>
          <w:sz w:val="21"/>
          <w:szCs w:val="21"/>
        </w:rPr>
        <w:t>.</w:t>
      </w:r>
      <w:r w:rsidR="00B05A08" w:rsidRPr="00347790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„</w:t>
      </w:r>
      <w:r w:rsidR="00AF1538" w:rsidRPr="00AF1538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Przebudowa parku w zakresie utworzenia ogrodu sensorycznego z infrastrukturą pieszą i elementami obiektów małej architektury, budowa kanalizacji kablowej, budowa instalacji </w:t>
      </w:r>
      <w:proofErr w:type="spellStart"/>
      <w:r w:rsidR="00AF1538" w:rsidRPr="00AF1538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zalicznikowej</w:t>
      </w:r>
      <w:proofErr w:type="spellEnd"/>
      <w:r w:rsidR="00AF1538" w:rsidRPr="00AF1538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 oświetlenia oraz systemu monitoringu wizyjnego parku sensorycznego” w ramach projektu „Przebudowa zdegradowanych obiektów na terenie MOF Mielec w celu nadania im nowych funkcji społecznych” dofinansowanego w ramach Osi Priorytetowej nr VI „Spójność przestrzenna i społeczna” Regionalnego Programu Operacyjnego Województwa Podkarpackiego na lata 2014-2020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 xml:space="preserve">, </w:t>
      </w:r>
      <w:r w:rsidR="00EE431B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numer referencyjny: WA.272.1.1</w:t>
      </w:r>
      <w:r w:rsidR="00AF1538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4</w:t>
      </w:r>
      <w:r w:rsidR="00C408EC" w:rsidRP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.2019</w:t>
      </w:r>
      <w:r w:rsidR="00C408EC">
        <w:rPr>
          <w:rFonts w:ascii="Arial" w:eastAsia="Times New Roman" w:hAnsi="Arial" w:cs="Arial"/>
          <w:b/>
          <w:bCs/>
          <w:iCs/>
          <w:sz w:val="21"/>
          <w:szCs w:val="21"/>
          <w:lang w:eastAsia="pl-PL"/>
        </w:rPr>
        <w:t>,</w:t>
      </w:r>
      <w:r w:rsidRPr="00347790">
        <w:rPr>
          <w:rFonts w:ascii="Arial" w:hAnsi="Arial" w:cs="Arial"/>
          <w:b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prowadzonego przez Powiat Mielecki w trybie przetargu nieograniczonego, na podstawie ustawy z dnia 29 stycznia 2004 r. Prawo zamówień publicznych (t.j. Dz.</w:t>
      </w:r>
      <w:r w:rsidR="009526EF">
        <w:rPr>
          <w:rFonts w:ascii="Arial" w:hAnsi="Arial" w:cs="Arial"/>
          <w:sz w:val="21"/>
          <w:szCs w:val="21"/>
        </w:rPr>
        <w:t xml:space="preserve"> U. z 2018</w:t>
      </w:r>
      <w:r w:rsidR="00C035B3" w:rsidRPr="00347790">
        <w:rPr>
          <w:rFonts w:ascii="Arial" w:hAnsi="Arial" w:cs="Arial"/>
          <w:sz w:val="21"/>
          <w:szCs w:val="21"/>
        </w:rPr>
        <w:t xml:space="preserve"> r. poz. 1</w:t>
      </w:r>
      <w:r w:rsidR="009526EF">
        <w:rPr>
          <w:rFonts w:ascii="Arial" w:hAnsi="Arial" w:cs="Arial"/>
          <w:sz w:val="21"/>
          <w:szCs w:val="21"/>
        </w:rPr>
        <w:t>986</w:t>
      </w:r>
      <w:r w:rsidR="00E732B8">
        <w:rPr>
          <w:rFonts w:ascii="Arial" w:hAnsi="Arial" w:cs="Arial"/>
          <w:sz w:val="21"/>
          <w:szCs w:val="21"/>
        </w:rPr>
        <w:t xml:space="preserve"> z późn. zm.) zwaną w </w:t>
      </w:r>
      <w:r w:rsidRPr="00347790">
        <w:rPr>
          <w:rFonts w:ascii="Arial" w:hAnsi="Arial" w:cs="Arial"/>
          <w:sz w:val="21"/>
          <w:szCs w:val="21"/>
        </w:rPr>
        <w:t>dalszej części Pzp,</w:t>
      </w:r>
      <w:r w:rsidR="005A51C8" w:rsidRPr="00347790">
        <w:rPr>
          <w:rFonts w:ascii="Arial" w:hAnsi="Arial" w:cs="Arial"/>
          <w:sz w:val="21"/>
          <w:szCs w:val="21"/>
        </w:rPr>
        <w:t xml:space="preserve"> </w:t>
      </w:r>
      <w:r w:rsidRPr="00347790">
        <w:rPr>
          <w:rFonts w:ascii="Arial" w:hAnsi="Arial" w:cs="Arial"/>
          <w:sz w:val="21"/>
          <w:szCs w:val="21"/>
        </w:rPr>
        <w:t>oświadczam, co następuje:</w:t>
      </w:r>
    </w:p>
    <w:p w:rsidR="000651C4" w:rsidRPr="004958D5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4958D5">
        <w:rPr>
          <w:rFonts w:ascii="Arial" w:hAnsi="Arial" w:cs="Arial"/>
          <w:b/>
          <w:sz w:val="21"/>
          <w:szCs w:val="21"/>
        </w:rPr>
        <w:t>INFORMACJA DOTYCZĄCA WYKONAWCY:</w:t>
      </w:r>
    </w:p>
    <w:p w:rsidR="004958D5" w:rsidRPr="009C61A2" w:rsidRDefault="000651C4" w:rsidP="00C408EC">
      <w:pPr>
        <w:spacing w:after="0" w:line="360" w:lineRule="auto"/>
        <w:jc w:val="both"/>
        <w:rPr>
          <w:rFonts w:ascii="Arial" w:hAnsi="Arial" w:cs="Arial"/>
          <w:color w:val="000000" w:themeColor="text1"/>
          <w:sz w:val="21"/>
          <w:szCs w:val="21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>1</w:t>
      </w:r>
      <w:r w:rsidR="004958D5" w:rsidRPr="009C61A2">
        <w:rPr>
          <w:rFonts w:ascii="Arial" w:hAnsi="Arial" w:cs="Arial"/>
          <w:color w:val="000000" w:themeColor="text1"/>
          <w:sz w:val="21"/>
          <w:szCs w:val="21"/>
        </w:rPr>
        <w:t>. Oświadczam, że spełniam warunki udziału w postępowaniu określone przez Zamawiającego w 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>Rozdziale XII</w:t>
      </w:r>
      <w:r w:rsidR="00464CDB" w:rsidRPr="009C61A2">
        <w:rPr>
          <w:rFonts w:ascii="Arial" w:hAnsi="Arial" w:cs="Arial"/>
          <w:color w:val="000000" w:themeColor="text1"/>
          <w:sz w:val="21"/>
          <w:szCs w:val="21"/>
        </w:rPr>
        <w:t xml:space="preserve"> Specyfikacji istotnych warunków zamówienia</w:t>
      </w:r>
      <w:r w:rsidR="00C408EC">
        <w:rPr>
          <w:rFonts w:ascii="Arial" w:hAnsi="Arial" w:cs="Arial"/>
          <w:color w:val="000000" w:themeColor="text1"/>
          <w:sz w:val="21"/>
          <w:szCs w:val="21"/>
        </w:rPr>
        <w:t>.</w:t>
      </w:r>
    </w:p>
    <w:p w:rsidR="00464CDB" w:rsidRPr="004958D5" w:rsidRDefault="00464CDB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0651C4" w:rsidRPr="004958D5" w:rsidRDefault="000651C4" w:rsidP="004958D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958D5">
        <w:rPr>
          <w:rFonts w:ascii="Arial" w:hAnsi="Arial" w:cs="Arial"/>
          <w:sz w:val="20"/>
          <w:szCs w:val="20"/>
        </w:rPr>
        <w:t xml:space="preserve">…………….……. </w:t>
      </w:r>
      <w:r w:rsidRPr="004958D5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4958D5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AF1538" w:rsidRDefault="00AF1538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lastRenderedPageBreak/>
        <w:t>2. Oświadczam, że nie podlegam wykluczeniu z postępowania na podstawie art. 24 ust. 1 pkt 12-23 ustawy Pzp.</w:t>
      </w:r>
    </w:p>
    <w:p w:rsidR="000651C4" w:rsidRDefault="000651C4" w:rsidP="000651C4">
      <w:pPr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3. Oświadczam, że nie podlegam wykluczeniu z postępowania na podstawie art. 24 ust. 5 </w:t>
      </w:r>
      <w:r w:rsidR="00464CDB">
        <w:rPr>
          <w:rFonts w:ascii="Arial" w:hAnsi="Arial" w:cs="Arial"/>
          <w:sz w:val="21"/>
          <w:szCs w:val="21"/>
        </w:rPr>
        <w:t xml:space="preserve">pkt 1 </w:t>
      </w:r>
      <w:r>
        <w:rPr>
          <w:rFonts w:ascii="Arial" w:hAnsi="Arial" w:cs="Arial"/>
          <w:sz w:val="21"/>
          <w:szCs w:val="21"/>
        </w:rPr>
        <w:t xml:space="preserve">ustawy Pzp </w:t>
      </w:r>
      <w:r w:rsidRPr="00A46CD2">
        <w:rPr>
          <w:rFonts w:ascii="Arial" w:hAnsi="Arial" w:cs="Arial"/>
          <w:sz w:val="21"/>
          <w:szCs w:val="21"/>
        </w:rPr>
        <w:t>.</w:t>
      </w:r>
    </w:p>
    <w:p w:rsidR="009C61A2" w:rsidRPr="00A46CD2" w:rsidRDefault="009C61A2" w:rsidP="000651C4">
      <w:pPr>
        <w:jc w:val="both"/>
        <w:rPr>
          <w:rFonts w:ascii="Arial" w:hAnsi="Arial" w:cs="Arial"/>
          <w:sz w:val="21"/>
          <w:szCs w:val="21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3. Oświadczam, że zachodzą w stosunku do mnie podstawy wykluczenia z postępowania na podstawie art. …………. ustawy Pzp</w:t>
      </w:r>
      <w:r w:rsidR="00347790">
        <w:rPr>
          <w:rFonts w:ascii="Arial" w:hAnsi="Arial" w:cs="Arial"/>
          <w:sz w:val="21"/>
          <w:szCs w:val="21"/>
        </w:rPr>
        <w:t xml:space="preserve"> </w:t>
      </w:r>
      <w:r w:rsidRPr="00A46CD2">
        <w:rPr>
          <w:rFonts w:ascii="Arial" w:hAnsi="Arial" w:cs="Arial"/>
          <w:i/>
          <w:sz w:val="16"/>
          <w:szCs w:val="16"/>
        </w:rPr>
        <w:t>(podać mającą zastosowanie podstawę wykluczenia spośród wymienionych w art. 24 ust. 1 pkt 13-14, 16-20 ustawy Pzp</w:t>
      </w:r>
      <w:r w:rsidR="006342CA">
        <w:rPr>
          <w:rFonts w:ascii="Arial" w:hAnsi="Arial" w:cs="Arial"/>
          <w:i/>
          <w:sz w:val="16"/>
          <w:szCs w:val="16"/>
        </w:rPr>
        <w:t xml:space="preserve"> </w:t>
      </w:r>
      <w:r w:rsidR="006342CA" w:rsidRPr="006342CA">
        <w:rPr>
          <w:rFonts w:ascii="Arial" w:hAnsi="Arial" w:cs="Arial"/>
          <w:i/>
          <w:sz w:val="16"/>
          <w:szCs w:val="16"/>
        </w:rPr>
        <w:t>lub art. 24 ust. 5 ustawy Pzp</w:t>
      </w:r>
      <w:r w:rsidRPr="00A46CD2">
        <w:rPr>
          <w:rFonts w:ascii="Arial" w:hAnsi="Arial" w:cs="Arial"/>
          <w:i/>
          <w:sz w:val="16"/>
          <w:szCs w:val="16"/>
        </w:rPr>
        <w:t>).</w:t>
      </w:r>
      <w:r w:rsidR="00347790">
        <w:rPr>
          <w:rFonts w:ascii="Arial" w:hAnsi="Arial" w:cs="Arial"/>
          <w:i/>
          <w:sz w:val="16"/>
          <w:szCs w:val="16"/>
        </w:rPr>
        <w:t xml:space="preserve"> </w:t>
      </w:r>
      <w:r w:rsidR="006342CA">
        <w:rPr>
          <w:rFonts w:ascii="Arial" w:hAnsi="Arial" w:cs="Arial"/>
          <w:sz w:val="21"/>
          <w:szCs w:val="21"/>
        </w:rPr>
        <w:t>Jednocześnie oświadczam, że w </w:t>
      </w:r>
      <w:r w:rsidRPr="00A46CD2">
        <w:rPr>
          <w:rFonts w:ascii="Arial" w:hAnsi="Arial" w:cs="Arial"/>
          <w:sz w:val="21"/>
          <w:szCs w:val="21"/>
        </w:rPr>
        <w:t>związku z ww. okolicznością, na podstawie art. 24 ust. 8 ustawy Pzp podjąłem następujące środki naprawcze: ………………………………………………………………………………………………………………..</w:t>
      </w:r>
    </w:p>
    <w:p w:rsidR="000651C4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5D2876" w:rsidRPr="00A46CD2" w:rsidRDefault="005D2876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INFORMACJA W ZWIĄZKU Z POLEGANIEM NA ZASOBACH INNYCH PODMIOTÓW</w:t>
      </w:r>
      <w:r w:rsidRPr="00A46CD2">
        <w:rPr>
          <w:rFonts w:ascii="Arial" w:hAnsi="Arial" w:cs="Arial"/>
          <w:sz w:val="21"/>
          <w:szCs w:val="21"/>
        </w:rPr>
        <w:t xml:space="preserve">: </w:t>
      </w:r>
    </w:p>
    <w:p w:rsidR="004958D5" w:rsidRPr="00E14AEB" w:rsidRDefault="004958D5" w:rsidP="004958D5">
      <w:pPr>
        <w:spacing w:after="0" w:line="360" w:lineRule="auto"/>
        <w:jc w:val="both"/>
        <w:rPr>
          <w:rFonts w:ascii="Arial" w:hAnsi="Arial" w:cs="Arial"/>
          <w:i/>
          <w:color w:val="FF0000"/>
          <w:sz w:val="16"/>
          <w:szCs w:val="16"/>
        </w:rPr>
      </w:pP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Oświadczam, że w celu wykazania spełniania warunków udziału w postępowaniu, określonych przez Zamawiającego w </w:t>
      </w:r>
      <w:r w:rsidR="00E14AEB">
        <w:rPr>
          <w:rFonts w:ascii="Arial" w:hAnsi="Arial" w:cs="Arial"/>
          <w:color w:val="000000" w:themeColor="text1"/>
          <w:sz w:val="21"/>
          <w:szCs w:val="21"/>
        </w:rPr>
        <w:t>Rozdziale X</w:t>
      </w:r>
      <w:r w:rsidR="00347790" w:rsidRPr="009C61A2">
        <w:rPr>
          <w:rFonts w:ascii="Arial" w:hAnsi="Arial" w:cs="Arial"/>
          <w:color w:val="000000" w:themeColor="text1"/>
          <w:sz w:val="21"/>
          <w:szCs w:val="21"/>
        </w:rPr>
        <w:t xml:space="preserve">II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Specyfikacji istotnych warunków zamówienia </w:t>
      </w:r>
      <w:r w:rsidR="002B2DB2" w:rsidRPr="009C61A2">
        <w:rPr>
          <w:rFonts w:ascii="Arial" w:hAnsi="Arial" w:cs="Arial"/>
          <w:color w:val="000000" w:themeColor="text1"/>
          <w:sz w:val="21"/>
          <w:szCs w:val="21"/>
        </w:rPr>
        <w:t xml:space="preserve"> </w:t>
      </w:r>
      <w:r w:rsidR="002B2DB2" w:rsidRPr="00E14AEB">
        <w:rPr>
          <w:rFonts w:ascii="Arial" w:hAnsi="Arial" w:cs="Arial"/>
          <w:color w:val="000000" w:themeColor="text1"/>
          <w:sz w:val="21"/>
          <w:szCs w:val="21"/>
        </w:rPr>
        <w:t>w ust</w:t>
      </w:r>
      <w:r w:rsidR="00347790" w:rsidRPr="00E14AEB">
        <w:rPr>
          <w:rFonts w:ascii="Arial" w:hAnsi="Arial" w:cs="Arial"/>
          <w:color w:val="000000" w:themeColor="text1"/>
          <w:sz w:val="21"/>
          <w:szCs w:val="21"/>
        </w:rPr>
        <w:t>. </w:t>
      </w:r>
      <w:r w:rsidRPr="00E14AEB">
        <w:rPr>
          <w:rFonts w:ascii="Arial" w:hAnsi="Arial" w:cs="Arial"/>
          <w:color w:val="000000" w:themeColor="text1"/>
          <w:sz w:val="21"/>
          <w:szCs w:val="21"/>
        </w:rPr>
        <w:t xml:space="preserve">………………………………………………………...……….. </w:t>
      </w:r>
      <w:r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(wskazać właściwą jednostkę redakcyjną dokumentu, </w:t>
      </w:r>
      <w:r w:rsidR="00347790" w:rsidRPr="00E14AEB">
        <w:rPr>
          <w:rFonts w:ascii="Arial" w:hAnsi="Arial" w:cs="Arial"/>
          <w:i/>
          <w:color w:val="000000" w:themeColor="text1"/>
          <w:sz w:val="16"/>
          <w:szCs w:val="16"/>
        </w:rPr>
        <w:t>z następujących m</w:t>
      </w:r>
      <w:r w:rsidR="002B2DB2" w:rsidRPr="00E14AEB">
        <w:rPr>
          <w:rFonts w:ascii="Arial" w:hAnsi="Arial" w:cs="Arial"/>
          <w:i/>
          <w:color w:val="000000" w:themeColor="text1"/>
          <w:sz w:val="16"/>
          <w:szCs w:val="16"/>
        </w:rPr>
        <w:t>ożliwych:</w:t>
      </w:r>
      <w:r w:rsidR="00C408EC"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: </w:t>
      </w:r>
      <w:r w:rsidR="002B2DB2" w:rsidRPr="00E14AEB">
        <w:rPr>
          <w:rFonts w:ascii="Arial" w:hAnsi="Arial" w:cs="Arial"/>
          <w:i/>
          <w:color w:val="000000" w:themeColor="text1"/>
          <w:sz w:val="16"/>
          <w:szCs w:val="16"/>
        </w:rPr>
        <w:t>ust. 3.2. lit. a / ust.</w:t>
      </w:r>
      <w:r w:rsidR="00347790"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 3.2. lit. b</w:t>
      </w:r>
      <w:r w:rsidR="00900285" w:rsidRPr="00E14AEB">
        <w:rPr>
          <w:rFonts w:ascii="Arial" w:hAnsi="Arial" w:cs="Arial"/>
          <w:i/>
          <w:color w:val="000000" w:themeColor="text1"/>
          <w:sz w:val="16"/>
          <w:szCs w:val="16"/>
        </w:rPr>
        <w:t xml:space="preserve"> / ust. 3.3.</w:t>
      </w:r>
      <w:bookmarkStart w:id="0" w:name="_GoBack"/>
      <w:bookmarkEnd w:id="0"/>
      <w:r w:rsidRPr="00E14AEB">
        <w:rPr>
          <w:rFonts w:ascii="Arial" w:hAnsi="Arial" w:cs="Arial"/>
          <w:i/>
          <w:color w:val="000000" w:themeColor="text1"/>
          <w:sz w:val="16"/>
          <w:szCs w:val="16"/>
        </w:rPr>
        <w:t>),</w:t>
      </w:r>
      <w:r w:rsidRPr="00E14AEB">
        <w:rPr>
          <w:rFonts w:ascii="Arial" w:hAnsi="Arial" w:cs="Arial"/>
          <w:color w:val="000000" w:themeColor="text1"/>
          <w:sz w:val="21"/>
          <w:szCs w:val="21"/>
        </w:rPr>
        <w:t xml:space="preserve"> polegam </w:t>
      </w:r>
      <w:r w:rsidRPr="009C61A2">
        <w:rPr>
          <w:rFonts w:ascii="Arial" w:hAnsi="Arial" w:cs="Arial"/>
          <w:color w:val="000000" w:themeColor="text1"/>
          <w:sz w:val="21"/>
          <w:szCs w:val="21"/>
        </w:rPr>
        <w:t>na zasobach następującego/</w:t>
      </w:r>
      <w:proofErr w:type="spellStart"/>
      <w:r w:rsidRPr="009C61A2">
        <w:rPr>
          <w:rFonts w:ascii="Arial" w:hAnsi="Arial" w:cs="Arial"/>
          <w:color w:val="000000" w:themeColor="text1"/>
          <w:sz w:val="21"/>
          <w:szCs w:val="21"/>
        </w:rPr>
        <w:t>ych</w:t>
      </w:r>
      <w:proofErr w:type="spellEnd"/>
      <w:r w:rsidRPr="009C61A2">
        <w:rPr>
          <w:rFonts w:ascii="Arial" w:hAnsi="Arial" w:cs="Arial"/>
          <w:color w:val="000000" w:themeColor="text1"/>
          <w:sz w:val="21"/>
          <w:szCs w:val="21"/>
        </w:rPr>
        <w:t xml:space="preserve"> podmiotu/ów: </w:t>
      </w:r>
    </w:p>
    <w:p w:rsidR="004958D5" w:rsidRDefault="004958D5" w:rsidP="004958D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..</w:t>
      </w:r>
      <w:r w:rsidRPr="00A22DCF">
        <w:rPr>
          <w:rFonts w:ascii="Arial" w:hAnsi="Arial" w:cs="Arial"/>
          <w:sz w:val="21"/>
          <w:szCs w:val="21"/>
        </w:rPr>
        <w:t>……………………………………………………………………</w:t>
      </w:r>
      <w:r>
        <w:rPr>
          <w:rFonts w:ascii="Arial" w:hAnsi="Arial" w:cs="Arial"/>
          <w:sz w:val="21"/>
          <w:szCs w:val="21"/>
        </w:rPr>
        <w:t xml:space="preserve">………………………………………….…………………………………….., </w:t>
      </w:r>
      <w:r w:rsidRPr="00A22DCF">
        <w:rPr>
          <w:rFonts w:ascii="Arial" w:hAnsi="Arial" w:cs="Arial"/>
          <w:sz w:val="21"/>
          <w:szCs w:val="21"/>
        </w:rPr>
        <w:t>w następującym zakresie:</w:t>
      </w:r>
      <w:r>
        <w:rPr>
          <w:rFonts w:ascii="Arial" w:hAnsi="Arial" w:cs="Arial"/>
          <w:sz w:val="21"/>
          <w:szCs w:val="21"/>
        </w:rPr>
        <w:t xml:space="preserve"> …………………………………………</w:t>
      </w:r>
    </w:p>
    <w:p w:rsidR="004958D5" w:rsidRDefault="00347790" w:rsidP="004958D5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………………………………………………………………………………………………………………...</w:t>
      </w:r>
      <w:r w:rsidR="004958D5">
        <w:rPr>
          <w:rFonts w:ascii="Arial" w:hAnsi="Arial" w:cs="Arial"/>
          <w:sz w:val="21"/>
          <w:szCs w:val="21"/>
        </w:rPr>
        <w:t xml:space="preserve"> </w:t>
      </w:r>
      <w:r w:rsidR="004958D5" w:rsidRPr="009C7756">
        <w:rPr>
          <w:rFonts w:ascii="Arial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9C61A2" w:rsidRDefault="009C61A2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12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EE431B" w:rsidRPr="00A46CD2" w:rsidRDefault="00EE431B" w:rsidP="00C408EC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lastRenderedPageBreak/>
        <w:t>OŚWIADCZENIE DOTYCZĄCE PODMIOTU,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na którego/</w:t>
      </w:r>
      <w:proofErr w:type="spellStart"/>
      <w:r w:rsidRPr="00A46CD2">
        <w:rPr>
          <w:rFonts w:ascii="Arial" w:hAnsi="Arial" w:cs="Arial"/>
          <w:sz w:val="21"/>
          <w:szCs w:val="21"/>
        </w:rPr>
        <w:t>ych</w:t>
      </w:r>
      <w:proofErr w:type="spellEnd"/>
      <w:r w:rsidRPr="00A46CD2">
        <w:rPr>
          <w:rFonts w:ascii="Arial" w:hAnsi="Arial" w:cs="Arial"/>
          <w:sz w:val="21"/>
          <w:szCs w:val="21"/>
        </w:rPr>
        <w:t xml:space="preserve"> zasoby powołuję się w niniejszym postępowaniu, tj.:</w:t>
      </w:r>
      <w:r w:rsidRPr="00A46CD2">
        <w:rPr>
          <w:rFonts w:ascii="Arial" w:hAnsi="Arial" w:cs="Arial"/>
          <w:sz w:val="20"/>
          <w:szCs w:val="20"/>
        </w:rPr>
        <w:t xml:space="preserve"> …………………………………………………………………….……………………… 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="009C61A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1"/>
          <w:szCs w:val="21"/>
        </w:rPr>
        <w:t>nie podlega/ją wykluczeniu z postępowania 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>Oświadczam, że następujący/e podmiot/y, będący/e podwykonawcą/</w:t>
      </w:r>
      <w:proofErr w:type="spellStart"/>
      <w:r w:rsidRPr="00A46CD2">
        <w:rPr>
          <w:rFonts w:ascii="Arial" w:hAnsi="Arial" w:cs="Arial"/>
          <w:sz w:val="21"/>
          <w:szCs w:val="21"/>
        </w:rPr>
        <w:t>ami</w:t>
      </w:r>
      <w:proofErr w:type="spellEnd"/>
      <w:r w:rsidRPr="00A46CD2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A46CD2">
        <w:rPr>
          <w:rFonts w:ascii="Arial" w:hAnsi="Arial" w:cs="Arial"/>
          <w:i/>
          <w:sz w:val="16"/>
          <w:szCs w:val="16"/>
        </w:rPr>
        <w:t>(podać pełną nazwę/firmę, adres, a także w zależności od podmiotu: NIP/PESEL, KRS/</w:t>
      </w:r>
      <w:proofErr w:type="spellStart"/>
      <w:r w:rsidRPr="00A46CD2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46CD2">
        <w:rPr>
          <w:rFonts w:ascii="Arial" w:hAnsi="Arial" w:cs="Arial"/>
          <w:i/>
          <w:sz w:val="16"/>
          <w:szCs w:val="16"/>
        </w:rPr>
        <w:t>)</w:t>
      </w:r>
      <w:r w:rsidRPr="00A46CD2">
        <w:rPr>
          <w:rFonts w:ascii="Arial" w:hAnsi="Arial" w:cs="Arial"/>
          <w:sz w:val="16"/>
          <w:szCs w:val="16"/>
        </w:rPr>
        <w:t xml:space="preserve">, </w:t>
      </w:r>
      <w:r w:rsidRPr="00A46CD2">
        <w:rPr>
          <w:rFonts w:ascii="Arial" w:hAnsi="Arial" w:cs="Arial"/>
          <w:sz w:val="21"/>
          <w:szCs w:val="21"/>
        </w:rPr>
        <w:t xml:space="preserve">nie podlega/ą wykluczeniu z postępowania </w:t>
      </w:r>
      <w:r w:rsidRPr="00A46CD2">
        <w:rPr>
          <w:rFonts w:ascii="Arial" w:hAnsi="Arial" w:cs="Arial"/>
          <w:sz w:val="21"/>
          <w:szCs w:val="21"/>
        </w:rPr>
        <w:br/>
        <w:t>o udzielenie zamówienia.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Pr="00A46CD2" w:rsidRDefault="000651C4" w:rsidP="000651C4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</w:p>
    <w:p w:rsidR="000651C4" w:rsidRPr="00A46CD2" w:rsidRDefault="000651C4" w:rsidP="000651C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46CD2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46CD2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Pr="00A46CD2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9C61A2" w:rsidRDefault="009C61A2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before="120"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 xml:space="preserve">…………….……. </w:t>
      </w:r>
      <w:r w:rsidRPr="00A46CD2">
        <w:rPr>
          <w:rFonts w:ascii="Arial" w:hAnsi="Arial" w:cs="Arial"/>
          <w:i/>
          <w:sz w:val="16"/>
          <w:szCs w:val="16"/>
        </w:rPr>
        <w:t>(miejscowość),</w:t>
      </w:r>
      <w:r w:rsidR="002B2DB2">
        <w:rPr>
          <w:rFonts w:ascii="Arial" w:hAnsi="Arial" w:cs="Arial"/>
          <w:i/>
          <w:sz w:val="16"/>
          <w:szCs w:val="16"/>
        </w:rPr>
        <w:t xml:space="preserve"> </w:t>
      </w:r>
      <w:r w:rsidRPr="00A46CD2">
        <w:rPr>
          <w:rFonts w:ascii="Arial" w:hAnsi="Arial" w:cs="Arial"/>
          <w:sz w:val="20"/>
          <w:szCs w:val="20"/>
        </w:rPr>
        <w:t xml:space="preserve">dnia ………….……. r. </w:t>
      </w: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0651C4" w:rsidRPr="00A46CD2" w:rsidRDefault="000651C4" w:rsidP="000651C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</w:r>
      <w:r w:rsidRPr="00A46CD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0651C4" w:rsidRDefault="000651C4" w:rsidP="000651C4">
      <w:pPr>
        <w:spacing w:after="0" w:line="360" w:lineRule="auto"/>
        <w:ind w:left="5664" w:firstLine="708"/>
      </w:pPr>
      <w:r w:rsidRPr="00A46CD2">
        <w:rPr>
          <w:rFonts w:ascii="Arial" w:hAnsi="Arial" w:cs="Arial"/>
          <w:i/>
          <w:sz w:val="16"/>
          <w:szCs w:val="16"/>
        </w:rPr>
        <w:t>(podpis)</w:t>
      </w:r>
    </w:p>
    <w:sectPr w:rsidR="000651C4" w:rsidSect="00EE431B">
      <w:foot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8CD" w:rsidRDefault="00B478CD" w:rsidP="000651C4">
      <w:pPr>
        <w:spacing w:after="0" w:line="240" w:lineRule="auto"/>
      </w:pPr>
      <w:r>
        <w:separator/>
      </w:r>
    </w:p>
  </w:endnote>
  <w:endnote w:type="continuationSeparator" w:id="0">
    <w:p w:rsidR="00B478CD" w:rsidRDefault="00B478CD" w:rsidP="000651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6177333"/>
      <w:docPartObj>
        <w:docPartGallery w:val="Page Numbers (Bottom of Page)"/>
        <w:docPartUnique/>
      </w:docPartObj>
    </w:sdtPr>
    <w:sdtEndPr/>
    <w:sdtContent>
      <w:p w:rsidR="000651C4" w:rsidRDefault="00B478CD">
        <w:pPr>
          <w:pStyle w:val="Stopka"/>
          <w:jc w:val="right"/>
        </w:pPr>
      </w:p>
    </w:sdtContent>
  </w:sdt>
  <w:p w:rsidR="000651C4" w:rsidRDefault="000651C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8CD" w:rsidRDefault="00B478CD" w:rsidP="000651C4">
      <w:pPr>
        <w:spacing w:after="0" w:line="240" w:lineRule="auto"/>
      </w:pPr>
      <w:r>
        <w:separator/>
      </w:r>
    </w:p>
  </w:footnote>
  <w:footnote w:type="continuationSeparator" w:id="0">
    <w:p w:rsidR="00B478CD" w:rsidRDefault="00B478CD" w:rsidP="000651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E7B" w:rsidRDefault="007C2E7B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  <w:r>
      <w:rPr>
        <w:noProof/>
        <w:lang w:eastAsia="pl-PL"/>
      </w:rPr>
      <w:drawing>
        <wp:inline distT="0" distB="0" distL="0" distR="0" wp14:anchorId="2CB5C6C4" wp14:editId="549713DC">
          <wp:extent cx="5758815" cy="419708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41970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C2E7B" w:rsidRDefault="007C2E7B" w:rsidP="0085314A">
    <w:pPr>
      <w:pStyle w:val="Nagwek"/>
      <w:rPr>
        <w:rFonts w:ascii="Arial" w:hAnsi="Arial" w:cs="Arial"/>
        <w:color w:val="000000" w:themeColor="text1"/>
        <w:sz w:val="14"/>
        <w:szCs w:val="14"/>
      </w:rPr>
    </w:pPr>
  </w:p>
  <w:p w:rsidR="007C2E7B" w:rsidRDefault="007C2E7B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Załącznik nr 2 do Specyfikacji Istotnych Warunków Zamówienia</w:t>
    </w:r>
  </w:p>
  <w:p w:rsidR="007C2E7B" w:rsidRPr="00966E14" w:rsidRDefault="00AF1538" w:rsidP="007C2E7B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color w:val="000000" w:themeColor="text1"/>
        <w:sz w:val="14"/>
        <w:szCs w:val="14"/>
        <w:lang w:eastAsia="pl-PL"/>
      </w:rPr>
    </w:pPr>
    <w:r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Numer referencyjny: WA.272.1.14</w:t>
    </w:r>
    <w:r w:rsidR="007C2E7B">
      <w:rPr>
        <w:rFonts w:ascii="Arial" w:eastAsia="Times New Roman" w:hAnsi="Arial" w:cs="Arial"/>
        <w:color w:val="000000" w:themeColor="text1"/>
        <w:sz w:val="14"/>
        <w:szCs w:val="14"/>
        <w:lang w:eastAsia="pl-PL"/>
      </w:rPr>
      <w:t>.2019</w:t>
    </w:r>
  </w:p>
  <w:p w:rsidR="007C2E7B" w:rsidRPr="00F42241" w:rsidRDefault="007C2E7B" w:rsidP="00F42241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  <w:p w:rsidR="007C2E7B" w:rsidRDefault="007C2E7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320"/>
    <w:rsid w:val="000018D6"/>
    <w:rsid w:val="000630BB"/>
    <w:rsid w:val="000651C4"/>
    <w:rsid w:val="0006784D"/>
    <w:rsid w:val="00071E73"/>
    <w:rsid w:val="000A49E4"/>
    <w:rsid w:val="000C100B"/>
    <w:rsid w:val="00166C9C"/>
    <w:rsid w:val="00230FFB"/>
    <w:rsid w:val="002B1710"/>
    <w:rsid w:val="002B2DB2"/>
    <w:rsid w:val="002C09DD"/>
    <w:rsid w:val="00347790"/>
    <w:rsid w:val="00374337"/>
    <w:rsid w:val="00377CBC"/>
    <w:rsid w:val="00384320"/>
    <w:rsid w:val="003B734F"/>
    <w:rsid w:val="003F1035"/>
    <w:rsid w:val="004068E4"/>
    <w:rsid w:val="00464CDB"/>
    <w:rsid w:val="004670FB"/>
    <w:rsid w:val="004958D5"/>
    <w:rsid w:val="004A3C06"/>
    <w:rsid w:val="00531283"/>
    <w:rsid w:val="0054371A"/>
    <w:rsid w:val="005700CF"/>
    <w:rsid w:val="00592923"/>
    <w:rsid w:val="005A51C8"/>
    <w:rsid w:val="005D2876"/>
    <w:rsid w:val="00630080"/>
    <w:rsid w:val="006342CA"/>
    <w:rsid w:val="00643456"/>
    <w:rsid w:val="006B000A"/>
    <w:rsid w:val="00702699"/>
    <w:rsid w:val="00712FE2"/>
    <w:rsid w:val="007C2E7B"/>
    <w:rsid w:val="00826688"/>
    <w:rsid w:val="008465CF"/>
    <w:rsid w:val="00875957"/>
    <w:rsid w:val="00900285"/>
    <w:rsid w:val="00917055"/>
    <w:rsid w:val="009526EF"/>
    <w:rsid w:val="009C61A2"/>
    <w:rsid w:val="00A1751F"/>
    <w:rsid w:val="00A41AFF"/>
    <w:rsid w:val="00A6435E"/>
    <w:rsid w:val="00AA06FA"/>
    <w:rsid w:val="00AF1538"/>
    <w:rsid w:val="00B05A08"/>
    <w:rsid w:val="00B478CD"/>
    <w:rsid w:val="00BA2F18"/>
    <w:rsid w:val="00BE7CEB"/>
    <w:rsid w:val="00BF1924"/>
    <w:rsid w:val="00C035B3"/>
    <w:rsid w:val="00C408EC"/>
    <w:rsid w:val="00C41388"/>
    <w:rsid w:val="00C65E55"/>
    <w:rsid w:val="00C94E03"/>
    <w:rsid w:val="00C96182"/>
    <w:rsid w:val="00CD7638"/>
    <w:rsid w:val="00D5403A"/>
    <w:rsid w:val="00DF363C"/>
    <w:rsid w:val="00E14AEB"/>
    <w:rsid w:val="00E3239E"/>
    <w:rsid w:val="00E32DF1"/>
    <w:rsid w:val="00E448A8"/>
    <w:rsid w:val="00E732B8"/>
    <w:rsid w:val="00E77D19"/>
    <w:rsid w:val="00EE431B"/>
    <w:rsid w:val="00EF4832"/>
    <w:rsid w:val="00F16A3D"/>
    <w:rsid w:val="00F64620"/>
    <w:rsid w:val="00FC116C"/>
    <w:rsid w:val="00FD67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651C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651C4"/>
  </w:style>
  <w:style w:type="paragraph" w:styleId="Stopka">
    <w:name w:val="footer"/>
    <w:basedOn w:val="Normalny"/>
    <w:link w:val="StopkaZnak"/>
    <w:uiPriority w:val="99"/>
    <w:unhideWhenUsed/>
    <w:rsid w:val="000651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651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2019-01-23T13:20:00Z</dcterms:created>
  <dcterms:modified xsi:type="dcterms:W3CDTF">2019-06-14T09:08:00Z</dcterms:modified>
</cp:coreProperties>
</file>