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D2B6197" w14:textId="31E4F269" w:rsidR="00BD1CD1" w:rsidRPr="00BD1CD1" w:rsidRDefault="00D87DB6" w:rsidP="001A635E">
      <w:pPr>
        <w:pStyle w:val="Tytu"/>
        <w:ind w:hanging="284"/>
        <w:jc w:val="left"/>
        <w:rPr>
          <w:sz w:val="24"/>
          <w:szCs w:val="24"/>
        </w:rPr>
      </w:pPr>
      <w:r>
        <w:rPr>
          <w:sz w:val="24"/>
          <w:szCs w:val="24"/>
        </w:rPr>
        <w:t>PZD.261.</w:t>
      </w:r>
      <w:r w:rsidR="001A635E">
        <w:rPr>
          <w:sz w:val="24"/>
          <w:szCs w:val="24"/>
        </w:rPr>
        <w:t>16.2019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Spec="center" w:tblpY="365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A635E" w:rsidRPr="00BD1CD1" w14:paraId="5C356EC3" w14:textId="77777777" w:rsidTr="00CB1BEB">
        <w:trPr>
          <w:trHeight w:val="108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7601F2" w14:textId="77777777" w:rsidR="001A635E" w:rsidRPr="00BD1CD1" w:rsidRDefault="001A635E" w:rsidP="001A635E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1A635E" w:rsidRPr="00BD1CD1" w14:paraId="5D493026" w14:textId="77777777" w:rsidTr="00CB1BEB">
        <w:trPr>
          <w:trHeight w:val="834"/>
        </w:trPr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247B" w14:textId="00364AEB" w:rsidR="001A635E" w:rsidRPr="001A635E" w:rsidRDefault="001A635E" w:rsidP="001A635E">
            <w:pPr>
              <w:spacing w:after="120" w:line="276" w:lineRule="auto"/>
              <w:ind w:left="284" w:hanging="56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Koszenie traw w ciągu dróg powiatowych na terenie powiatu mieleckiego </w:t>
            </w:r>
            <w:r w:rsidR="00CB1BEB" w:rsidRPr="00CB1B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B1BEB" w:rsidRPr="00CB1B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latach 2019 ÷ 2022</w:t>
            </w: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266F3CE8" w14:textId="77777777" w:rsidR="001A635E" w:rsidRPr="001A635E" w:rsidRDefault="001A635E" w:rsidP="001A635E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1 – wykonanie koszenia poboczy, skarp rowów i nasypów na terenie gmin: Gawłuszowice, Borowa, Czermin, Wadowice Górne, cz. Mielec, cz. Tuszów Narodowy, cz. Padew Narodowa i cz. Radomyśl Wielki.</w:t>
            </w:r>
          </w:p>
          <w:p w14:paraId="148048EE" w14:textId="77777777" w:rsidR="001A635E" w:rsidRPr="001A635E" w:rsidRDefault="001A635E" w:rsidP="001A635E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2 – wykonanie koszenia poboczy, skarp rowów i nasypów na terenie gmin: Przecław, cz. Mielec, cz. Radomyśl Wielki, cz. Tuszów Narodowy, cz. Padew Narodowa i miasta Mielec.</w:t>
            </w:r>
          </w:p>
          <w:p w14:paraId="187A923A" w14:textId="77777777" w:rsidR="001A635E" w:rsidRPr="001A635E" w:rsidRDefault="001A635E" w:rsidP="001A635E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3 – wykonywanie koszenia traw z pasów zieleni w ciągach dróg powiatowych na terenie miasta Mielca.</w:t>
            </w:r>
          </w:p>
          <w:p w14:paraId="314884A7" w14:textId="77777777" w:rsidR="001A635E" w:rsidRPr="001A635E" w:rsidRDefault="001A635E" w:rsidP="001A635E">
            <w:pPr>
              <w:widowControl w:val="0"/>
              <w:autoSpaceDE w:val="0"/>
              <w:autoSpaceDN w:val="0"/>
              <w:adjustRightInd w:val="0"/>
              <w:ind w:left="1985" w:hanging="170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615BC61" w14:textId="77777777" w:rsidR="001A635E" w:rsidRPr="007703F8" w:rsidRDefault="001A635E" w:rsidP="001A635E">
            <w:pPr>
              <w:ind w:left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.</w:t>
            </w:r>
          </w:p>
          <w:p w14:paraId="4AE8BA8A" w14:textId="77777777" w:rsidR="001A635E" w:rsidRPr="00BD1CD1" w:rsidRDefault="001A635E" w:rsidP="001A635E">
            <w:pPr>
              <w:ind w:hanging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635E" w:rsidRPr="00BD1CD1" w14:paraId="4B983603" w14:textId="77777777" w:rsidTr="00CB1BEB">
        <w:trPr>
          <w:trHeight w:val="346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C910D9" w14:textId="77777777" w:rsidR="001A635E" w:rsidRPr="00BD1CD1" w:rsidRDefault="001A635E" w:rsidP="001A635E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BD1CD1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1A635E" w:rsidRPr="00BD1CD1" w14:paraId="7F9738D4" w14:textId="77777777" w:rsidTr="00CB1BEB">
        <w:trPr>
          <w:trHeight w:val="987"/>
        </w:trPr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017C" w14:textId="77777777" w:rsidR="001A635E" w:rsidRPr="00BD1CD1" w:rsidRDefault="001A635E" w:rsidP="001A635E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700EB734" w14:textId="77777777" w:rsidR="001A635E" w:rsidRPr="00BD1CD1" w:rsidRDefault="001A635E" w:rsidP="001A635E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1A635E" w:rsidRPr="00BD1CD1" w14:paraId="3798D6E3" w14:textId="77777777" w:rsidTr="00CB1BEB"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0F6E" w14:textId="77777777" w:rsidR="001A635E" w:rsidRPr="00BD1CD1" w:rsidRDefault="001A635E" w:rsidP="001A635E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1A635E" w:rsidRPr="00BD1CD1" w14:paraId="131BC24E" w14:textId="77777777" w:rsidTr="00CB1BEB">
        <w:trPr>
          <w:trHeight w:val="804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99D4" w14:textId="77777777" w:rsidR="001A635E" w:rsidRPr="00BD1CD1" w:rsidRDefault="001A635E" w:rsidP="001A635E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6B25247" w14:textId="77777777" w:rsidR="001A635E" w:rsidRPr="00BD1CD1" w:rsidRDefault="001A635E" w:rsidP="001A635E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>77312000-0 usługi usuwania chwastów</w:t>
            </w:r>
          </w:p>
          <w:p w14:paraId="520B35CC" w14:textId="77777777" w:rsidR="001A635E" w:rsidRPr="00BD1CD1" w:rsidRDefault="001A635E" w:rsidP="001A635E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77314100-5 usługi w zakresie trawników  </w:t>
            </w:r>
          </w:p>
        </w:tc>
      </w:tr>
      <w:tr w:rsidR="001A635E" w:rsidRPr="00BD1CD1" w14:paraId="1D720A40" w14:textId="77777777" w:rsidTr="00CB1BEB">
        <w:trPr>
          <w:trHeight w:val="711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14:paraId="2AF9F318" w14:textId="77777777" w:rsidR="001A635E" w:rsidRPr="00BD1CD1" w:rsidRDefault="001A635E" w:rsidP="001A635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EFA181" w14:textId="77777777" w:rsidR="001A635E" w:rsidRPr="00BD1CD1" w:rsidRDefault="001A635E" w:rsidP="001A635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Mielec, 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7113BE22" w14:textId="77777777" w:rsidR="001A635E" w:rsidRPr="00BD1CD1" w:rsidRDefault="001A635E" w:rsidP="001A635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63DCC61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BD69E05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23791E8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894EC7E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1AB440AB" w:rsidR="009D71B7" w:rsidRPr="009D71B7" w:rsidRDefault="00DD7277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1396C3E3" w14:textId="09E0D059" w:rsidR="00C42DF8" w:rsidRDefault="00D87DB6" w:rsidP="00C42DF8">
      <w:pPr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 xml:space="preserve">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5DBBEBE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DD7277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58D4D587" w:rsidR="009D71B7" w:rsidRPr="007E6F93" w:rsidRDefault="009D71B7" w:rsidP="00C42DF8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 xml:space="preserve">raniczonego ogłoszonego dnia </w:t>
      </w:r>
      <w:r w:rsidR="00DD7277">
        <w:t>……………….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5ECCBCD5" w14:textId="63196279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7703F8" w:rsidRPr="007703F8">
        <w:rPr>
          <w:b/>
          <w:bCs/>
        </w:rPr>
        <w:t xml:space="preserve">Koszenie traw w ciągu dróg powiatowych na terenie powiatu mieleckiego </w:t>
      </w:r>
      <w:r w:rsidR="00CB1BEB" w:rsidRPr="00CB1BEB">
        <w:rPr>
          <w:b/>
          <w:bCs/>
        </w:rPr>
        <w:t>w latach 2019 ÷ 2022</w:t>
      </w:r>
      <w:r w:rsidR="007703F8">
        <w:rPr>
          <w:b/>
          <w:bCs/>
        </w:rPr>
        <w:t xml:space="preserve">: </w:t>
      </w:r>
      <w:r w:rsidR="007703F8" w:rsidRPr="007703F8">
        <w:rPr>
          <w:b/>
          <w:bCs/>
        </w:rPr>
        <w:t xml:space="preserve">Zadanie nr 2 – wykonanie koszenia poboczy, skarp rowów i nasypów na terenie gmin: Przecław, cz. Mielec, cz. Radomyśl Wielki, cz. Tuszów Narodowy, cz. Padew Narodowa </w:t>
      </w:r>
      <w:r w:rsidR="007703F8">
        <w:rPr>
          <w:b/>
          <w:bCs/>
        </w:rPr>
        <w:t xml:space="preserve">         </w:t>
      </w:r>
      <w:r w:rsidR="007703F8" w:rsidRPr="007703F8">
        <w:rPr>
          <w:b/>
          <w:bCs/>
        </w:rPr>
        <w:t>i miasta Mielec</w:t>
      </w:r>
      <w:r w:rsidRPr="005D777C">
        <w:rPr>
          <w:b/>
        </w:rPr>
        <w:t>”</w:t>
      </w:r>
      <w:r>
        <w:rPr>
          <w:b/>
        </w:rPr>
        <w:t xml:space="preserve"> </w:t>
      </w:r>
      <w:r>
        <w:t>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19A5562" w:rsidR="009D71B7" w:rsidRDefault="009D71B7" w:rsidP="007B0635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703F8"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054768F4" w:rsidR="009D71B7" w:rsidRPr="00305D24" w:rsidRDefault="009470B3" w:rsidP="00CB1BEB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5350B2">
        <w:t>15</w:t>
      </w:r>
      <w:r w:rsidR="00046190">
        <w:t xml:space="preserve"> </w:t>
      </w:r>
      <w:r w:rsidR="009D71B7">
        <w:t>kwietnia</w:t>
      </w:r>
      <w:r w:rsidR="009D71B7" w:rsidRPr="00B64699">
        <w:t xml:space="preserve"> </w:t>
      </w:r>
      <w:r w:rsidR="00D87DB6">
        <w:t xml:space="preserve">do 15 października </w:t>
      </w:r>
      <w:r w:rsidR="00CB1BEB" w:rsidRPr="00CB1BEB">
        <w:t>w latach 2019 ÷ 2022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0AEE2AF3" w:rsidR="009D71B7" w:rsidRPr="00305D24" w:rsidRDefault="009D71B7" w:rsidP="00C42DF8">
      <w:pPr>
        <w:pStyle w:val="Nagwek2"/>
      </w:pPr>
      <w:r w:rsidRPr="00305D24">
        <w:t xml:space="preserve">Szczegółowe terminy rozpoczęcia poszczególnych etapów </w:t>
      </w:r>
      <w:r>
        <w:t>koszenia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5C964345" w:rsidR="009D71B7" w:rsidRDefault="009D71B7" w:rsidP="00C42DF8">
      <w:pPr>
        <w:pStyle w:val="Nagwek2"/>
      </w:pPr>
      <w:bookmarkStart w:id="0" w:name="_Ref477400123"/>
      <w:r w:rsidRPr="00D94B04">
        <w:lastRenderedPageBreak/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7703F8">
        <w:t>……</w:t>
      </w:r>
      <w:r>
        <w:t xml:space="preserve"> </w:t>
      </w:r>
      <w:r w:rsidR="00694EAB">
        <w:t xml:space="preserve"> dni kalendarzowych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0"/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7B0635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7B0635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1" w:name="_Ref477400015"/>
      <w:r>
        <w:t>Odbiory.</w:t>
      </w:r>
      <w:bookmarkEnd w:id="1"/>
    </w:p>
    <w:p w14:paraId="52E14EAC" w14:textId="384AA4BB" w:rsidR="008B1F50" w:rsidRPr="00C7487D" w:rsidRDefault="008B1F50" w:rsidP="00C42DF8">
      <w:pPr>
        <w:pStyle w:val="Nagwek2"/>
      </w:pPr>
      <w:r w:rsidRPr="00C7487D">
        <w:t>Zakończenie w</w:t>
      </w:r>
      <w:r>
        <w:t>ykonania określonego etapu koszenia</w:t>
      </w:r>
      <w:r w:rsidRPr="00C7487D">
        <w:t xml:space="preserve"> Wykonawca zgłasza na piśmie Zamawiającemu. </w:t>
      </w:r>
    </w:p>
    <w:p w14:paraId="28940CE1" w14:textId="25F874C3" w:rsidR="008B1F50" w:rsidRDefault="008B1F50" w:rsidP="00C42DF8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C42DF8">
      <w:pPr>
        <w:pStyle w:val="Nagwek2"/>
      </w:pPr>
      <w:r w:rsidRPr="00C7487D">
        <w:lastRenderedPageBreak/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2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2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71AD0A0E" w14:textId="55552DA0" w:rsidR="009D71B7" w:rsidRDefault="001856A5" w:rsidP="00C42DF8">
      <w:pPr>
        <w:pStyle w:val="Nagwek2"/>
      </w:pPr>
      <w:bookmarkStart w:id="3" w:name="_Ref477400160"/>
      <w:r w:rsidRPr="001856A5">
        <w:t>Wynagrodzenie maksymalne za wykonanie przedmiotu umowy określonego w § 1 strony ustala</w:t>
      </w:r>
      <w:r>
        <w:t xml:space="preserve">ją na kwotę: brutto </w:t>
      </w:r>
      <w:r w:rsidR="00883618">
        <w:t>339 120,00</w:t>
      </w:r>
      <w:r>
        <w:t xml:space="preserve"> PLN (słownie: </w:t>
      </w:r>
      <w:r w:rsidR="00883618">
        <w:t>trzysta trzydzieści dziewięć tysięcy sto dwadzieścia</w:t>
      </w:r>
      <w:r w:rsidRPr="001856A5">
        <w:t xml:space="preserve"> 00/100 zł brutto), w tym </w:t>
      </w:r>
      <w:r w:rsidR="00883618">
        <w:t>314 000,00</w:t>
      </w:r>
      <w:r w:rsidRPr="001856A5">
        <w:t xml:space="preserve"> złotych netto oraz 8% podatku VAT </w:t>
      </w:r>
      <w:r w:rsidR="00883618">
        <w:t xml:space="preserve">              </w:t>
      </w:r>
      <w:r w:rsidRPr="001856A5">
        <w:t xml:space="preserve">w kwocie </w:t>
      </w:r>
      <w:r w:rsidR="00883618">
        <w:t>25 120,00</w:t>
      </w:r>
      <w:bookmarkStart w:id="4" w:name="_GoBack"/>
      <w:bookmarkEnd w:id="4"/>
      <w:r w:rsidRPr="001856A5">
        <w:t xml:space="preserve"> złotych</w:t>
      </w:r>
      <w:r w:rsidR="00876FDB">
        <w:t>.</w:t>
      </w:r>
      <w:bookmarkEnd w:id="3"/>
    </w:p>
    <w:p w14:paraId="28B1222D" w14:textId="77777777" w:rsidR="001856A5" w:rsidRPr="001856A5" w:rsidRDefault="001856A5" w:rsidP="001856A5">
      <w:pPr>
        <w:numPr>
          <w:ilvl w:val="1"/>
          <w:numId w:val="2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 w:rsidRPr="001856A5">
        <w:rPr>
          <w:rFonts w:eastAsia="Calibri" w:cs="Calibri"/>
          <w:szCs w:val="22"/>
        </w:rPr>
        <w:t>Ostateczna wysokość wynagrodzenia Wykonawcy zostanie ustalona po potwierdzeniu przez Inspektora Nadzoru w protokołach odbioru zakresu rzeczywiście wykonanych prac w czasie obowiązywania Umowy, kwota ta nie może przekraczać wartości podanej w § 5.1.</w:t>
      </w:r>
    </w:p>
    <w:p w14:paraId="2E78D471" w14:textId="77777777" w:rsidR="001856A5" w:rsidRPr="001856A5" w:rsidRDefault="001856A5" w:rsidP="001856A5">
      <w:pPr>
        <w:numPr>
          <w:ilvl w:val="1"/>
          <w:numId w:val="2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 w:rsidRPr="001856A5">
        <w:rPr>
          <w:rFonts w:eastAsia="Calibri" w:cs="Calibri"/>
          <w:szCs w:val="22"/>
        </w:rPr>
        <w:t xml:space="preserve">Wynagrodzenie Wykonawcy zostanie obliczone poprzez pomnożenie powierzchni należycie wykoszonego terenu przekazanego przez Inspektora Nadzoru, przez cenę jednostkową netto za 1 a (słownie: jeden ar) koszenia, powiększoną o należny podatek od towarów i usług (VAT). Ceny jednostkowe zawarte są w Kosztorysie umownym – załącznik nr 1 do niniejszej Umowy. </w:t>
      </w:r>
    </w:p>
    <w:p w14:paraId="6C7AC073" w14:textId="77777777" w:rsidR="001856A5" w:rsidRPr="001856A5" w:rsidRDefault="001856A5" w:rsidP="001856A5">
      <w:pPr>
        <w:numPr>
          <w:ilvl w:val="1"/>
          <w:numId w:val="2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 w:rsidRPr="001856A5">
        <w:rPr>
          <w:rFonts w:eastAsia="Calibri" w:cs="Calibri"/>
          <w:szCs w:val="22"/>
        </w:rPr>
        <w:t>Przekazane  ilości będą uzależnione od aktualnych potrzeb świadczenia przedmiotowych usług na danym terenie oraz możliwości finansowych Zamawiającego. Podane w Kosztorysie umownym ilości służą do porównania cen jednostkowych ofert i mogą ulec zmianie.</w:t>
      </w:r>
    </w:p>
    <w:p w14:paraId="3C35EDF8" w14:textId="77777777" w:rsidR="001856A5" w:rsidRPr="001856A5" w:rsidRDefault="001856A5" w:rsidP="001856A5">
      <w:pPr>
        <w:keepNext/>
        <w:numPr>
          <w:ilvl w:val="0"/>
          <w:numId w:val="2"/>
        </w:numPr>
        <w:spacing w:before="240" w:after="120"/>
        <w:jc w:val="both"/>
        <w:outlineLvl w:val="0"/>
        <w:rPr>
          <w:rFonts w:eastAsia="Calibri" w:cs="Calibri"/>
          <w:b/>
          <w:szCs w:val="22"/>
        </w:rPr>
      </w:pPr>
      <w:r w:rsidRPr="001856A5">
        <w:rPr>
          <w:rFonts w:eastAsia="Calibri" w:cs="Calibri"/>
          <w:b/>
          <w:szCs w:val="22"/>
        </w:rPr>
        <w:t>Płatności.</w:t>
      </w:r>
    </w:p>
    <w:p w14:paraId="4A5F5794" w14:textId="7BF71609" w:rsidR="00850BA0" w:rsidRDefault="001856A5" w:rsidP="001856A5">
      <w:pPr>
        <w:pStyle w:val="Nagwek2"/>
      </w:pPr>
      <w:r w:rsidRPr="001856A5">
        <w:rPr>
          <w:rFonts w:ascii="Calibri" w:eastAsia="Times New Roman" w:hAnsi="Calibri" w:cs="Times New Roman"/>
          <w:szCs w:val="20"/>
        </w:rPr>
        <w:t>Wykonawcy przysługuje wynagrodzenie w przypadku należytego wykonania wszelkich powierzonych prac za dany etap, potwierdzonych Protokołem odbioru podpisanym przez Inspektora Nadzoru wyznaczonego przez Zamawiającego</w:t>
      </w:r>
      <w:r w:rsidR="004C0669">
        <w:t xml:space="preserve">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lastRenderedPageBreak/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5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5"/>
    </w:p>
    <w:p w14:paraId="299314EA" w14:textId="11B16042" w:rsidR="009D71B7" w:rsidRDefault="009D71B7" w:rsidP="00C42DF8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577D83">
      <w:pPr>
        <w:pStyle w:val="Nagwek1"/>
      </w:pPr>
      <w:r>
        <w:t>Zatrudnienie pracowników</w:t>
      </w:r>
    </w:p>
    <w:p w14:paraId="49FCF18D" w14:textId="57B53BD3" w:rsidR="00F14CC0" w:rsidRPr="00E27A86" w:rsidRDefault="00F14CC0" w:rsidP="00C42DF8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którzy w trakcie realizacji przedmiotowego zamówienia będą wykonywać </w:t>
      </w:r>
      <w:r>
        <w:t>czynności koszenia.</w:t>
      </w:r>
    </w:p>
    <w:p w14:paraId="07CB7DA7" w14:textId="552C8D96" w:rsidR="00F14CC0" w:rsidRPr="00E27A86" w:rsidRDefault="00F14CC0" w:rsidP="00C42DF8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C42DF8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C42DF8">
      <w:pPr>
        <w:pStyle w:val="Nagwek2"/>
        <w:rPr>
          <w:lang w:eastAsia="en-US"/>
        </w:rPr>
      </w:pPr>
      <w:r w:rsidRPr="00E27A86">
        <w:lastRenderedPageBreak/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577D83">
      <w:pPr>
        <w:pStyle w:val="Nagwek1"/>
      </w:pPr>
      <w:r>
        <w:t>Podwykonawstwo.</w:t>
      </w:r>
    </w:p>
    <w:p w14:paraId="4AF2B25B" w14:textId="7D6BDB71" w:rsidR="009D71B7" w:rsidRPr="00476722" w:rsidRDefault="009D71B7" w:rsidP="00C42DF8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C42DF8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C42DF8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7B0635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7B0635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C42DF8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C42DF8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C42DF8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7B0635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7B0635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7B0635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7B0635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C42DF8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4628BD89" w:rsidR="009D71B7" w:rsidRDefault="002773CC" w:rsidP="00C42DF8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 xml:space="preserve">mowie jest przedstawienie Zamawiającemu wraz z 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 xml:space="preserve">ykonawcy. Protokół jest formą oświadczenia potwierdzającą brak zaległości Wykonawcy w uregulowaniu </w:t>
      </w:r>
      <w:r w:rsidR="009D71B7" w:rsidRPr="00476722">
        <w:lastRenderedPageBreak/>
        <w:t xml:space="preserve">wszystkich wymagalnych 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52448555" w:rsidR="009D71B7" w:rsidRPr="008D399D" w:rsidRDefault="009D71B7" w:rsidP="007B0635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2.4</w:t>
      </w:r>
      <w:r w:rsidR="008B1F50">
        <w:fldChar w:fldCharType="end"/>
      </w:r>
      <w:r w:rsidRPr="008D399D">
        <w:t>,</w:t>
      </w:r>
    </w:p>
    <w:p w14:paraId="3A5CD6A4" w14:textId="29BBF582" w:rsidR="009D71B7" w:rsidRPr="00D5290D" w:rsidRDefault="00FA3E8B" w:rsidP="007B0635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7156A235" w:rsidR="009D71B7" w:rsidRDefault="009D71B7" w:rsidP="00C42DF8">
      <w:pPr>
        <w:pStyle w:val="Nagwek2"/>
      </w:pPr>
      <w:r>
        <w:t xml:space="preserve">Odstąpienie od umowy, o którym mowa w </w:t>
      </w:r>
      <w:r w:rsidR="00C62298">
        <w:t>§ 11.1 i § 11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lastRenderedPageBreak/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3167FF1B" w:rsidR="009D71B7" w:rsidRPr="00943B67" w:rsidRDefault="009D71B7" w:rsidP="007B0635">
      <w:pPr>
        <w:pStyle w:val="Nagwek3"/>
      </w:pPr>
      <w:r>
        <w:t xml:space="preserve">powierzchni </w:t>
      </w:r>
      <w:r w:rsidRPr="00523009">
        <w:t xml:space="preserve">poboczy i skarp </w:t>
      </w:r>
      <w:r>
        <w:t>przewidzianych</w:t>
      </w:r>
      <w:r w:rsidRPr="00523009">
        <w:t xml:space="preserve"> do koszenia</w:t>
      </w:r>
      <w:r w:rsidRPr="00943B67">
        <w:t>, w przyp</w:t>
      </w:r>
      <w:r>
        <w:t>adku zmiany długości dróg powia</w:t>
      </w:r>
      <w:r w:rsidRPr="00943B67">
        <w:t>towych pozostają</w:t>
      </w:r>
      <w:r w:rsidR="009470B3">
        <w:t>cych 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10A9E313" w:rsidR="007B0635" w:rsidRDefault="008D01BD" w:rsidP="007B0635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>zna</w:t>
      </w:r>
      <w:r w:rsidR="007703F8">
        <w:rPr>
          <w:i/>
        </w:rPr>
        <w:t xml:space="preserve"> </w:t>
      </w:r>
      <w:r>
        <w:rPr>
          <w:i/>
        </w:rPr>
        <w:t xml:space="preserve">– </w:t>
      </w:r>
      <w:r>
        <w:t>Rozdz. nr 3</w:t>
      </w:r>
    </w:p>
    <w:p w14:paraId="77398BF2" w14:textId="4972ACFE" w:rsidR="009470B3" w:rsidRDefault="008D01BD" w:rsidP="007703F8">
      <w:pPr>
        <w:pStyle w:val="Nagwek3"/>
      </w:pPr>
      <w:r>
        <w:t>Załącznik nr 4</w:t>
      </w:r>
      <w:r w:rsidR="00AF421B">
        <w:t xml:space="preserve"> –  </w:t>
      </w:r>
      <w:r w:rsidR="00CD643D">
        <w:t>Oferta przetargowa Wykonawcy wraz z załącznikami</w:t>
      </w:r>
      <w:r>
        <w:t xml:space="preserve"> – Rozdz. nr 4</w:t>
      </w:r>
    </w:p>
    <w:p w14:paraId="6B41512C" w14:textId="1B660466" w:rsidR="00BF6DA7" w:rsidRPr="00940454" w:rsidRDefault="00BF6DA7" w:rsidP="00BF6DA7">
      <w:pPr>
        <w:pStyle w:val="Nagwek3"/>
      </w:pPr>
      <w:r>
        <w:lastRenderedPageBreak/>
        <w:t>Załącznik nr 5</w:t>
      </w:r>
      <w:r w:rsidRPr="00940454">
        <w:t xml:space="preserve"> –  Klauzula Informacyjna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00A4F837" w14:textId="77777777" w:rsidR="00570FE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  <w:r w:rsidR="00570FE2">
        <w:rPr>
          <w:rFonts w:eastAsiaTheme="minorHAnsi"/>
          <w:b/>
        </w:rPr>
        <w:t xml:space="preserve">   </w:t>
      </w:r>
    </w:p>
    <w:p w14:paraId="65FD780C" w14:textId="607F41DD" w:rsidR="00BD1CD1" w:rsidRPr="00BD1CD1" w:rsidRDefault="00570FE2" w:rsidP="00BD1CD1">
      <w:r>
        <w:rPr>
          <w:rFonts w:eastAsiaTheme="minorHAnsi"/>
          <w:b/>
        </w:rPr>
        <w:t xml:space="preserve">           </w:t>
      </w:r>
      <w:r w:rsidR="00BD1CD1" w:rsidRPr="00BD1CD1">
        <w:rPr>
          <w:rFonts w:eastAsiaTheme="minorHAnsi"/>
          <w:b/>
        </w:rPr>
        <w:t xml:space="preserve"> ZAMAWIAJĄCY</w:t>
      </w:r>
      <w:r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>
        <w:rPr>
          <w:rFonts w:eastAsiaTheme="minorHAnsi"/>
          <w:b/>
        </w:rPr>
        <w:t>:</w:t>
      </w:r>
    </w:p>
    <w:sectPr w:rsidR="00BD1CD1" w:rsidRPr="00BD1CD1" w:rsidSect="001A63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9124A" w14:textId="77777777" w:rsidR="00C057EE" w:rsidRDefault="00C057EE" w:rsidP="00346DDB">
      <w:r>
        <w:separator/>
      </w:r>
    </w:p>
  </w:endnote>
  <w:endnote w:type="continuationSeparator" w:id="0">
    <w:p w14:paraId="136CEA38" w14:textId="77777777" w:rsidR="00C057EE" w:rsidRDefault="00C057EE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83618">
              <w:rPr>
                <w:b/>
                <w:bCs/>
                <w:noProof/>
                <w:sz w:val="18"/>
                <w:szCs w:val="18"/>
              </w:rPr>
              <w:t>4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83618">
              <w:rPr>
                <w:b/>
                <w:bCs/>
                <w:noProof/>
                <w:sz w:val="18"/>
                <w:szCs w:val="18"/>
              </w:rPr>
              <w:t>10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C7C73" w14:textId="77777777" w:rsidR="00C057EE" w:rsidRDefault="00C057EE" w:rsidP="00346DDB">
      <w:r>
        <w:separator/>
      </w:r>
    </w:p>
  </w:footnote>
  <w:footnote w:type="continuationSeparator" w:id="0">
    <w:p w14:paraId="3A8EFB7F" w14:textId="77777777" w:rsidR="00C057EE" w:rsidRDefault="00C057EE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BD1CD1" w:rsidRPr="00BD1CD1" w14:paraId="109B968C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03C4B663" w14:textId="50C94435" w:rsidR="003608F0" w:rsidRPr="003608F0" w:rsidRDefault="003608F0" w:rsidP="003608F0">
    <w:pPr>
      <w:autoSpaceDE w:val="0"/>
      <w:autoSpaceDN w:val="0"/>
      <w:adjustRightInd w:val="0"/>
      <w:jc w:val="right"/>
      <w:rPr>
        <w:rFonts w:eastAsia="Verdana,Bold" w:cs="Calibri"/>
        <w:b/>
        <w:bCs/>
        <w:sz w:val="20"/>
      </w:rPr>
    </w:pPr>
    <w:r w:rsidRPr="003608F0">
      <w:rPr>
        <w:rFonts w:eastAsia="Verdana,Bold" w:cs="Calibri"/>
        <w:b/>
        <w:bCs/>
        <w:sz w:val="20"/>
      </w:rPr>
      <w:t>Formularz 2</w:t>
    </w:r>
    <w:r>
      <w:rPr>
        <w:rFonts w:eastAsia="Verdana,Bold" w:cs="Calibri"/>
        <w:b/>
        <w:bCs/>
        <w:sz w:val="20"/>
      </w:rPr>
      <w:t>.2</w:t>
    </w:r>
  </w:p>
  <w:p w14:paraId="2CEC8853" w14:textId="2FBC7521" w:rsidR="00AF47E4" w:rsidRPr="00BD1CD1" w:rsidRDefault="00AF47E4" w:rsidP="003608F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F594B34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7273"/>
    <w:rsid w:val="00007BEB"/>
    <w:rsid w:val="00020DA8"/>
    <w:rsid w:val="00043916"/>
    <w:rsid w:val="00046190"/>
    <w:rsid w:val="000549FF"/>
    <w:rsid w:val="00067506"/>
    <w:rsid w:val="00076D28"/>
    <w:rsid w:val="00085836"/>
    <w:rsid w:val="000966D1"/>
    <w:rsid w:val="000B2C29"/>
    <w:rsid w:val="000C1F95"/>
    <w:rsid w:val="000C208F"/>
    <w:rsid w:val="000C3C4C"/>
    <w:rsid w:val="000D4A5D"/>
    <w:rsid w:val="000D6E84"/>
    <w:rsid w:val="000F0B60"/>
    <w:rsid w:val="00100399"/>
    <w:rsid w:val="00112F82"/>
    <w:rsid w:val="0011565C"/>
    <w:rsid w:val="00130943"/>
    <w:rsid w:val="00131190"/>
    <w:rsid w:val="00134755"/>
    <w:rsid w:val="00136F69"/>
    <w:rsid w:val="00143344"/>
    <w:rsid w:val="00152887"/>
    <w:rsid w:val="00165CB0"/>
    <w:rsid w:val="001726D9"/>
    <w:rsid w:val="00180EF8"/>
    <w:rsid w:val="0018113E"/>
    <w:rsid w:val="001856A5"/>
    <w:rsid w:val="00185ED1"/>
    <w:rsid w:val="001904C5"/>
    <w:rsid w:val="001949DF"/>
    <w:rsid w:val="00196D3E"/>
    <w:rsid w:val="001A635E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01CA2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2E1D00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608F0"/>
    <w:rsid w:val="003B036A"/>
    <w:rsid w:val="003B24A7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16DE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70FE2"/>
    <w:rsid w:val="00572AE1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1F40"/>
    <w:rsid w:val="007703F8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6F70"/>
    <w:rsid w:val="00876FDB"/>
    <w:rsid w:val="0088109E"/>
    <w:rsid w:val="00883372"/>
    <w:rsid w:val="00883618"/>
    <w:rsid w:val="0088643D"/>
    <w:rsid w:val="00892762"/>
    <w:rsid w:val="00894994"/>
    <w:rsid w:val="008A323D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904A30"/>
    <w:rsid w:val="00906AF6"/>
    <w:rsid w:val="00911BBB"/>
    <w:rsid w:val="0092334D"/>
    <w:rsid w:val="0092715D"/>
    <w:rsid w:val="00930CD7"/>
    <w:rsid w:val="009354A9"/>
    <w:rsid w:val="00940F06"/>
    <w:rsid w:val="009443DD"/>
    <w:rsid w:val="009470B3"/>
    <w:rsid w:val="009529DE"/>
    <w:rsid w:val="00954A4D"/>
    <w:rsid w:val="00960B3F"/>
    <w:rsid w:val="00984384"/>
    <w:rsid w:val="00987E84"/>
    <w:rsid w:val="00993EE6"/>
    <w:rsid w:val="009951B7"/>
    <w:rsid w:val="009970F0"/>
    <w:rsid w:val="009A0160"/>
    <w:rsid w:val="009A0D10"/>
    <w:rsid w:val="009B30ED"/>
    <w:rsid w:val="009B722C"/>
    <w:rsid w:val="009B7A25"/>
    <w:rsid w:val="009B7A89"/>
    <w:rsid w:val="009C30BD"/>
    <w:rsid w:val="009D6AA7"/>
    <w:rsid w:val="009D71B7"/>
    <w:rsid w:val="009E0785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4D2D"/>
    <w:rsid w:val="00A460BF"/>
    <w:rsid w:val="00A6755F"/>
    <w:rsid w:val="00A73324"/>
    <w:rsid w:val="00A7504C"/>
    <w:rsid w:val="00A807FD"/>
    <w:rsid w:val="00A81885"/>
    <w:rsid w:val="00A92371"/>
    <w:rsid w:val="00A95C48"/>
    <w:rsid w:val="00AA01AD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6DA7"/>
    <w:rsid w:val="00C057EE"/>
    <w:rsid w:val="00C07393"/>
    <w:rsid w:val="00C073CF"/>
    <w:rsid w:val="00C17C00"/>
    <w:rsid w:val="00C20FD9"/>
    <w:rsid w:val="00C35F69"/>
    <w:rsid w:val="00C42DF8"/>
    <w:rsid w:val="00C44DF9"/>
    <w:rsid w:val="00C62298"/>
    <w:rsid w:val="00C66152"/>
    <w:rsid w:val="00C80A22"/>
    <w:rsid w:val="00C91590"/>
    <w:rsid w:val="00C94C03"/>
    <w:rsid w:val="00C950A1"/>
    <w:rsid w:val="00CA0E45"/>
    <w:rsid w:val="00CA4C9F"/>
    <w:rsid w:val="00CA683D"/>
    <w:rsid w:val="00CB0B4F"/>
    <w:rsid w:val="00CB1BEB"/>
    <w:rsid w:val="00CB1C10"/>
    <w:rsid w:val="00CB2ACD"/>
    <w:rsid w:val="00CC41DD"/>
    <w:rsid w:val="00CD30DD"/>
    <w:rsid w:val="00CD3846"/>
    <w:rsid w:val="00CD643D"/>
    <w:rsid w:val="00CE6065"/>
    <w:rsid w:val="00CF2054"/>
    <w:rsid w:val="00CF2B91"/>
    <w:rsid w:val="00D03BBB"/>
    <w:rsid w:val="00D2462D"/>
    <w:rsid w:val="00D35D93"/>
    <w:rsid w:val="00D47961"/>
    <w:rsid w:val="00D57185"/>
    <w:rsid w:val="00D65D44"/>
    <w:rsid w:val="00D67A42"/>
    <w:rsid w:val="00D70EEB"/>
    <w:rsid w:val="00D76DBA"/>
    <w:rsid w:val="00D77748"/>
    <w:rsid w:val="00D8494F"/>
    <w:rsid w:val="00D8520F"/>
    <w:rsid w:val="00D87DB6"/>
    <w:rsid w:val="00D966DB"/>
    <w:rsid w:val="00DA000C"/>
    <w:rsid w:val="00DB2814"/>
    <w:rsid w:val="00DB3CD0"/>
    <w:rsid w:val="00DB686F"/>
    <w:rsid w:val="00DC6B15"/>
    <w:rsid w:val="00DC74C3"/>
    <w:rsid w:val="00DD1896"/>
    <w:rsid w:val="00DD7277"/>
    <w:rsid w:val="00DD7859"/>
    <w:rsid w:val="00DE2051"/>
    <w:rsid w:val="00DE2A43"/>
    <w:rsid w:val="00DE5B73"/>
    <w:rsid w:val="00DF7729"/>
    <w:rsid w:val="00E06105"/>
    <w:rsid w:val="00E20365"/>
    <w:rsid w:val="00E27A86"/>
    <w:rsid w:val="00E4206E"/>
    <w:rsid w:val="00E46AA0"/>
    <w:rsid w:val="00E544C2"/>
    <w:rsid w:val="00E568B2"/>
    <w:rsid w:val="00E67738"/>
    <w:rsid w:val="00E76822"/>
    <w:rsid w:val="00E76A69"/>
    <w:rsid w:val="00E859DE"/>
    <w:rsid w:val="00E94650"/>
    <w:rsid w:val="00E973DA"/>
    <w:rsid w:val="00EA0522"/>
    <w:rsid w:val="00EB25BB"/>
    <w:rsid w:val="00EB56CB"/>
    <w:rsid w:val="00EC19E2"/>
    <w:rsid w:val="00EC7691"/>
    <w:rsid w:val="00F12DE6"/>
    <w:rsid w:val="00F14CC0"/>
    <w:rsid w:val="00F2091E"/>
    <w:rsid w:val="00F22D9E"/>
    <w:rsid w:val="00F35B3F"/>
    <w:rsid w:val="00F42979"/>
    <w:rsid w:val="00F43B51"/>
    <w:rsid w:val="00F46480"/>
    <w:rsid w:val="00F577E2"/>
    <w:rsid w:val="00F63585"/>
    <w:rsid w:val="00F65B9E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6558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933D-FCE4-4032-8D6D-A67C414D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3574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46</cp:revision>
  <cp:lastPrinted>2017-03-22T11:41:00Z</cp:lastPrinted>
  <dcterms:created xsi:type="dcterms:W3CDTF">2017-03-16T00:32:00Z</dcterms:created>
  <dcterms:modified xsi:type="dcterms:W3CDTF">2019-03-11T12:01:00Z</dcterms:modified>
</cp:coreProperties>
</file>