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AA769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AA7697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cz.1 przebudowa parku w zakresie ut</w:t>
      </w:r>
      <w:r w:rsidR="00B21AF7">
        <w:rPr>
          <w:rFonts w:ascii="Arial" w:eastAsia="Times New Roman" w:hAnsi="Arial" w:cs="Arial"/>
          <w:b/>
          <w:sz w:val="21"/>
          <w:szCs w:val="21"/>
          <w:lang w:eastAsia="pl-PL"/>
        </w:rPr>
        <w:t>worzenia ogrodu sensorycznego z </w:t>
      </w:r>
      <w:r w:rsidR="00AA7697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infrastrukturą pieszą i elementami obiektów małej architektury, budowa kanalizacji kablowej, budowa instalacji zalicznikowej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4A45E9">
        <w:rPr>
          <w:rFonts w:ascii="Arial" w:eastAsia="Times New Roman" w:hAnsi="Arial" w:cs="Arial"/>
          <w:b/>
          <w:sz w:val="21"/>
          <w:szCs w:val="21"/>
          <w:lang w:eastAsia="pl-PL"/>
        </w:rPr>
        <w:t>10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Default="00AA7697" w:rsidP="00AA769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Ofertę składamy na następujące CZĘŚCI zamówienia</w:t>
      </w:r>
      <w:r w:rsidR="00B21AF7">
        <w:rPr>
          <w:rStyle w:val="Odwoanieprzypisudolnego"/>
          <w:rFonts w:ascii="Arial" w:hAnsi="Arial"/>
        </w:rPr>
        <w:footnoteReference w:id="3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B21AF7" w:rsidRPr="00AA7697" w:rsidTr="009F38EE">
        <w:trPr>
          <w:trHeight w:val="132"/>
        </w:trPr>
        <w:tc>
          <w:tcPr>
            <w:tcW w:w="337" w:type="dxa"/>
          </w:tcPr>
          <w:p w:rsidR="00B21AF7" w:rsidRPr="00AA7697" w:rsidRDefault="00B21AF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21AF7" w:rsidRPr="00AA7697" w:rsidRDefault="00B21AF7" w:rsidP="00B21AF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Część nr 1 - </w:t>
      </w:r>
      <w:r>
        <w:rPr>
          <w:rFonts w:ascii="Arial" w:hAnsi="Arial" w:cs="Arial"/>
          <w:sz w:val="20"/>
          <w:szCs w:val="20"/>
        </w:rPr>
        <w:tab/>
      </w:r>
      <w:r w:rsidRPr="00B21AF7">
        <w:rPr>
          <w:rFonts w:ascii="Arial" w:hAnsi="Arial" w:cs="Arial"/>
          <w:sz w:val="20"/>
          <w:szCs w:val="20"/>
        </w:rPr>
        <w:t>przebudowa parku w zakresie ut</w:t>
      </w:r>
      <w:r>
        <w:rPr>
          <w:rFonts w:ascii="Arial" w:hAnsi="Arial" w:cs="Arial"/>
          <w:sz w:val="20"/>
          <w:szCs w:val="20"/>
        </w:rPr>
        <w:t>worzenia ogrodu sensorycznego z </w:t>
      </w:r>
      <w:r w:rsidRPr="00B21AF7">
        <w:rPr>
          <w:rFonts w:ascii="Arial" w:hAnsi="Arial" w:cs="Arial"/>
          <w:sz w:val="20"/>
          <w:szCs w:val="20"/>
        </w:rPr>
        <w:t>infrastrukturą pieszą i elementami obiektów małej architektury, budowa kanalizacji kablowej, budowa instalacji zalicznikowej oświetlenia oraz systemu monitoringu wizyjnego parku sensorycznego</w:t>
      </w:r>
      <w:r w:rsidRPr="00AA7697">
        <w:rPr>
          <w:rFonts w:ascii="Arial" w:hAnsi="Arial" w:cs="Arial"/>
          <w:sz w:val="20"/>
          <w:szCs w:val="20"/>
        </w:rPr>
        <w:t xml:space="preserve">         </w:t>
      </w:r>
    </w:p>
    <w:p w:rsidR="00B21AF7" w:rsidRPr="00AA7697" w:rsidRDefault="00B21AF7" w:rsidP="00B21AF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B21AF7" w:rsidRPr="00AA7697" w:rsidTr="009F38EE">
        <w:trPr>
          <w:trHeight w:val="132"/>
        </w:trPr>
        <w:tc>
          <w:tcPr>
            <w:tcW w:w="337" w:type="dxa"/>
          </w:tcPr>
          <w:p w:rsidR="00B21AF7" w:rsidRPr="00AA7697" w:rsidRDefault="00B21AF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21AF7" w:rsidRPr="00AA7697" w:rsidRDefault="00B21AF7" w:rsidP="00B21AF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Część nr 2 - </w:t>
      </w:r>
      <w:r w:rsidRPr="00B21AF7">
        <w:rPr>
          <w:rFonts w:ascii="Arial" w:hAnsi="Arial" w:cs="Arial"/>
          <w:sz w:val="20"/>
          <w:szCs w:val="20"/>
        </w:rPr>
        <w:t>rozbudowa zatoki autobusowej na dwa stanowiska postojowe</w:t>
      </w:r>
    </w:p>
    <w:p w:rsidR="00B21AF7" w:rsidRPr="00AA7697" w:rsidRDefault="00B21AF7" w:rsidP="00B21AF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AA769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  <w:b/>
          <w:u w:val="single"/>
        </w:rPr>
      </w:pPr>
      <w:r w:rsidRPr="00AA7697">
        <w:rPr>
          <w:rFonts w:ascii="Arial" w:hAnsi="Arial" w:cs="Arial"/>
          <w:b/>
          <w:u w:val="single"/>
        </w:rPr>
        <w:t>Wypełnić w prz</w:t>
      </w:r>
      <w:r>
        <w:rPr>
          <w:rFonts w:ascii="Arial" w:hAnsi="Arial" w:cs="Arial"/>
          <w:b/>
          <w:u w:val="single"/>
        </w:rPr>
        <w:t>ypadku składania oferty na CZĘŚ</w:t>
      </w:r>
      <w:r w:rsidR="00B21AF7">
        <w:rPr>
          <w:rFonts w:ascii="Arial" w:hAnsi="Arial" w:cs="Arial"/>
          <w:b/>
          <w:u w:val="single"/>
        </w:rPr>
        <w:t>Ć</w:t>
      </w:r>
      <w:r>
        <w:rPr>
          <w:rFonts w:ascii="Arial" w:hAnsi="Arial" w:cs="Arial"/>
          <w:b/>
          <w:u w:val="single"/>
        </w:rPr>
        <w:t xml:space="preserve"> NR 1 ZAMÓWIENIA</w:t>
      </w:r>
      <w:r w:rsidRPr="00AA7697">
        <w:rPr>
          <w:rFonts w:ascii="Arial" w:hAnsi="Arial" w:cs="Arial"/>
          <w:b/>
          <w:u w:val="single"/>
        </w:rPr>
        <w:t>:</w:t>
      </w:r>
    </w:p>
    <w:p w:rsidR="00AA7697" w:rsidRPr="00AA7697" w:rsidRDefault="00AA7697" w:rsidP="00AA7697">
      <w:pPr>
        <w:pStyle w:val="Akapitzlist"/>
        <w:numPr>
          <w:ilvl w:val="1"/>
          <w:numId w:val="6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CZĘŚCI </w:t>
      </w:r>
      <w:r w:rsidR="00B21AF7">
        <w:rPr>
          <w:rFonts w:ascii="Arial" w:hAnsi="Arial" w:cs="Arial"/>
        </w:rPr>
        <w:t xml:space="preserve">nr </w:t>
      </w:r>
      <w:r w:rsidRPr="00AA7697">
        <w:rPr>
          <w:rFonts w:ascii="Arial" w:hAnsi="Arial" w:cs="Arial"/>
        </w:rPr>
        <w:t>1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AA7697" w:rsidRDefault="00AA7697" w:rsidP="00AA7697">
      <w:pPr>
        <w:pStyle w:val="Akapitzlist"/>
        <w:numPr>
          <w:ilvl w:val="1"/>
          <w:numId w:val="6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terminie do </w:t>
      </w:r>
      <w:r w:rsidR="00B21AF7">
        <w:rPr>
          <w:rFonts w:ascii="Arial" w:hAnsi="Arial" w:cs="Arial"/>
        </w:rPr>
        <w:t>15 listopada 2019</w:t>
      </w:r>
      <w:r w:rsidRPr="00AA7697">
        <w:rPr>
          <w:rFonts w:ascii="Arial" w:hAnsi="Arial" w:cs="Arial"/>
        </w:rPr>
        <w:t xml:space="preserve"> r.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AA7697">
      <w:pPr>
        <w:pStyle w:val="Akapitzlist"/>
        <w:numPr>
          <w:ilvl w:val="1"/>
          <w:numId w:val="6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4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B21AF7">
        <w:rPr>
          <w:rFonts w:ascii="Arial" w:hAnsi="Arial" w:cs="Arial"/>
          <w:sz w:val="20"/>
          <w:szCs w:val="20"/>
        </w:rPr>
        <w:t>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AA7697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  <w:b/>
          <w:u w:val="single"/>
        </w:rPr>
      </w:pPr>
      <w:r w:rsidRPr="00AA7697">
        <w:rPr>
          <w:rFonts w:ascii="Arial" w:hAnsi="Arial" w:cs="Arial"/>
          <w:b/>
          <w:u w:val="single"/>
        </w:rPr>
        <w:t xml:space="preserve">Wypełnić w przypadku składania oferty na </w:t>
      </w:r>
      <w:r w:rsidR="00B21AF7" w:rsidRPr="00B21AF7">
        <w:rPr>
          <w:rFonts w:ascii="Arial" w:hAnsi="Arial" w:cs="Arial"/>
          <w:b/>
          <w:u w:val="single"/>
        </w:rPr>
        <w:t xml:space="preserve">CZĘŚĆ NR </w:t>
      </w:r>
      <w:r w:rsidR="00B21AF7">
        <w:rPr>
          <w:rFonts w:ascii="Arial" w:hAnsi="Arial" w:cs="Arial"/>
          <w:b/>
          <w:u w:val="single"/>
        </w:rPr>
        <w:t>2</w:t>
      </w:r>
      <w:r w:rsidR="00B21AF7" w:rsidRPr="00B21AF7">
        <w:rPr>
          <w:rFonts w:ascii="Arial" w:hAnsi="Arial" w:cs="Arial"/>
          <w:b/>
          <w:u w:val="single"/>
        </w:rPr>
        <w:t xml:space="preserve"> ZAMÓWIENIA</w:t>
      </w:r>
      <w:r w:rsidRPr="00AA7697">
        <w:rPr>
          <w:rFonts w:ascii="Arial" w:hAnsi="Arial" w:cs="Arial"/>
          <w:b/>
          <w:u w:val="single"/>
        </w:rPr>
        <w:t>:</w:t>
      </w:r>
    </w:p>
    <w:p w:rsidR="00AA7697" w:rsidRPr="00AA7697" w:rsidRDefault="00AA7697" w:rsidP="00AA7697">
      <w:pPr>
        <w:pStyle w:val="Akapitzlist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CZĘŚCI </w:t>
      </w:r>
      <w:r w:rsidR="00B21AF7">
        <w:rPr>
          <w:rFonts w:ascii="Arial" w:hAnsi="Arial" w:cs="Arial"/>
        </w:rPr>
        <w:t xml:space="preserve">nr </w:t>
      </w:r>
      <w:r w:rsidRPr="00AA7697">
        <w:rPr>
          <w:rFonts w:ascii="Arial" w:hAnsi="Arial" w:cs="Arial"/>
        </w:rPr>
        <w:t>2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AA7697" w:rsidRDefault="00B21AF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</w:t>
      </w:r>
      <w:r w:rsidR="00AA7697" w:rsidRPr="00AA7697">
        <w:rPr>
          <w:rFonts w:ascii="Arial" w:hAnsi="Arial" w:cs="Arial"/>
        </w:rPr>
        <w:t>………………….…………………....…………………………………………...……,</w:t>
      </w:r>
    </w:p>
    <w:p w:rsidR="00AA7697" w:rsidRDefault="00AA7697" w:rsidP="00AA7697">
      <w:pPr>
        <w:pStyle w:val="Akapitzlist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terminie do </w:t>
      </w:r>
      <w:r w:rsidR="00B21AF7">
        <w:rPr>
          <w:rFonts w:ascii="Arial" w:hAnsi="Arial" w:cs="Arial"/>
        </w:rPr>
        <w:t>27 września 2019 r.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AA7697">
      <w:pPr>
        <w:pStyle w:val="Akapitzlist"/>
        <w:numPr>
          <w:ilvl w:val="1"/>
          <w:numId w:val="7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Na Przedmiot</w:t>
      </w:r>
      <w:r>
        <w:rPr>
          <w:rFonts w:ascii="Arial" w:hAnsi="Arial" w:cs="Arial"/>
        </w:rPr>
        <w:t xml:space="preserve"> zamówienia </w:t>
      </w:r>
      <w:r w:rsidRPr="00AA7697">
        <w:rPr>
          <w:rFonts w:ascii="Arial" w:hAnsi="Arial" w:cs="Arial"/>
        </w:rPr>
        <w:t>udzielamy gwarancji na okres</w:t>
      </w:r>
      <w:r w:rsidRPr="00AA7697">
        <w:rPr>
          <w:rStyle w:val="Odwoanieprzypisudolnego"/>
          <w:rFonts w:ascii="Arial" w:hAnsi="Arial" w:cs="Arial"/>
        </w:rPr>
        <w:footnoteReference w:id="5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     </w:t>
      </w:r>
      <w:r w:rsidR="00B21AF7">
        <w:rPr>
          <w:rFonts w:ascii="Arial" w:hAnsi="Arial" w:cs="Arial"/>
          <w:sz w:val="20"/>
          <w:szCs w:val="20"/>
        </w:rPr>
        <w:t>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21AF7">
        <w:rPr>
          <w:rFonts w:ascii="Arial" w:hAnsi="Arial" w:cs="Arial"/>
          <w:sz w:val="20"/>
          <w:szCs w:val="20"/>
        </w:rPr>
        <w:t>36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966E14" w:rsidRPr="00AA7697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10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1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nie będzie prowadzić u Zamawiającego do powstania obowiązku podatkowego zgodnie </w:t>
      </w:r>
      <w:r w:rsidRPr="00AA7697">
        <w:rPr>
          <w:rFonts w:ascii="Arial" w:hAnsi="Arial" w:cs="Arial"/>
        </w:rPr>
        <w:lastRenderedPageBreak/>
        <w:t>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54" w:rsidRDefault="00C94454" w:rsidP="00966E14">
      <w:pPr>
        <w:spacing w:after="0" w:line="240" w:lineRule="auto"/>
      </w:pPr>
      <w:r>
        <w:separator/>
      </w:r>
    </w:p>
  </w:endnote>
  <w:endnote w:type="continuationSeparator" w:id="0">
    <w:p w:rsidR="00C94454" w:rsidRDefault="00C9445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72" w:rsidRDefault="00C227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1F7381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72" w:rsidRDefault="00C227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54" w:rsidRDefault="00C94454" w:rsidP="00966E14">
      <w:pPr>
        <w:spacing w:after="0" w:line="240" w:lineRule="auto"/>
      </w:pPr>
      <w:r>
        <w:separator/>
      </w:r>
    </w:p>
  </w:footnote>
  <w:footnote w:type="continuationSeparator" w:id="0">
    <w:p w:rsidR="00C94454" w:rsidRDefault="00C9445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F7381">
        <w:rPr>
          <w:sz w:val="18"/>
          <w:szCs w:val="18"/>
        </w:rPr>
        <w:t>Ust. 1 pkt 2 i 3 Wykonawca wypełnia wyłącznie w odniesieniu do tych części zamówienia na które składa ofertę. W przypadku gdy Wykonawca nie składa oferty na dana cześć zamówienia punkt formularza odnoszący się do tej części należy pozostawić niewypełniony</w:t>
      </w:r>
      <w:r w:rsidR="00C22772" w:rsidRPr="001F7381">
        <w:rPr>
          <w:sz w:val="18"/>
          <w:szCs w:val="18"/>
        </w:rPr>
        <w:t xml:space="preserve"> lub przekreślić</w:t>
      </w:r>
      <w:r w:rsidRPr="001F7381">
        <w:rPr>
          <w:sz w:val="18"/>
          <w:szCs w:val="18"/>
        </w:rPr>
        <w:t>.</w:t>
      </w:r>
      <w:r>
        <w:t xml:space="preserve"> </w:t>
      </w:r>
    </w:p>
  </w:footnote>
  <w:footnote w:id="3">
    <w:p w:rsidR="00B21AF7" w:rsidRDefault="00B21A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7381">
        <w:rPr>
          <w:sz w:val="18"/>
          <w:szCs w:val="18"/>
        </w:rPr>
        <w:t>Właściwe zakr</w:t>
      </w:r>
      <w:bookmarkStart w:id="0" w:name="_GoBack"/>
      <w:bookmarkEnd w:id="0"/>
      <w:r w:rsidRPr="001F7381">
        <w:rPr>
          <w:sz w:val="18"/>
          <w:szCs w:val="18"/>
        </w:rPr>
        <w:t>eślić krzyżykiem.</w:t>
      </w:r>
      <w:r>
        <w:t xml:space="preserve"> </w:t>
      </w:r>
    </w:p>
  </w:footnote>
  <w:footnote w:id="4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5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6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8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9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18 r.</w:t>
      </w:r>
      <w:r w:rsidRPr="00A84F9C">
        <w:rPr>
          <w:sz w:val="18"/>
          <w:szCs w:val="18"/>
        </w:rPr>
        <w:t xml:space="preserve">, poz. </w:t>
      </w:r>
      <w:r w:rsidR="00591CBA" w:rsidRPr="00591CBA">
        <w:rPr>
          <w:sz w:val="18"/>
          <w:szCs w:val="18"/>
        </w:rPr>
        <w:t>419 ze zm.)</w:t>
      </w:r>
    </w:p>
  </w:footnote>
  <w:footnote w:id="10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1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2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72" w:rsidRDefault="00C227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72" w:rsidRDefault="00C227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AA769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WA.272.1.10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F7381"/>
    <w:rsid w:val="002068A8"/>
    <w:rsid w:val="00234086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95BDD"/>
    <w:rsid w:val="00DC0CFB"/>
    <w:rsid w:val="00DD52B5"/>
    <w:rsid w:val="00DE0128"/>
    <w:rsid w:val="00E32DF1"/>
    <w:rsid w:val="00E84489"/>
    <w:rsid w:val="00EC4DD5"/>
    <w:rsid w:val="00EE4590"/>
    <w:rsid w:val="00F22BBE"/>
    <w:rsid w:val="00F27FC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C233-82ED-4C76-A94C-69F996BB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41</cp:revision>
  <dcterms:created xsi:type="dcterms:W3CDTF">2017-07-19T06:42:00Z</dcterms:created>
  <dcterms:modified xsi:type="dcterms:W3CDTF">2019-05-16T05:52:00Z</dcterms:modified>
</cp:coreProperties>
</file>