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3F549" w14:textId="4F180997" w:rsidR="008D69B1" w:rsidRDefault="008D69B1" w:rsidP="008D69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BR.0022.30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.2024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Mielec, </w:t>
      </w:r>
      <w:r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kwietnia 2024 roku </w:t>
      </w:r>
    </w:p>
    <w:p w14:paraId="7355D46C" w14:textId="77777777" w:rsidR="008D69B1" w:rsidRDefault="008D69B1" w:rsidP="008D69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EC32A72" w14:textId="77777777" w:rsidR="008D69B1" w:rsidRDefault="008D69B1" w:rsidP="008D69B1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A/a</w:t>
      </w:r>
    </w:p>
    <w:p w14:paraId="604030F4" w14:textId="77777777" w:rsidR="008D69B1" w:rsidRDefault="008D69B1" w:rsidP="008D69B1">
      <w:pPr>
        <w:rPr>
          <w:rFonts w:ascii="Arial" w:hAnsi="Arial" w:cs="Arial"/>
          <w:sz w:val="24"/>
          <w:szCs w:val="24"/>
        </w:rPr>
      </w:pPr>
    </w:p>
    <w:p w14:paraId="19A2DCCE" w14:textId="77777777" w:rsidR="008D69B1" w:rsidRDefault="008D69B1" w:rsidP="008D69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Działając na podstawie § 78 ust. 1 pkt. 1 i 2 Statutu Powiatu Mieleckiego uprzejmie </w:t>
      </w:r>
    </w:p>
    <w:p w14:paraId="17FD8E59" w14:textId="77777777" w:rsidR="008D69B1" w:rsidRDefault="008D69B1" w:rsidP="008D69B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 a w i a d a m i a m,</w:t>
      </w:r>
    </w:p>
    <w:p w14:paraId="754AB90E" w14:textId="77777777" w:rsidR="008D69B1" w:rsidRDefault="008D69B1" w:rsidP="008D69B1">
      <w:pPr>
        <w:rPr>
          <w:rFonts w:ascii="Arial" w:hAnsi="Arial" w:cs="Arial"/>
          <w:sz w:val="24"/>
          <w:szCs w:val="24"/>
        </w:rPr>
      </w:pPr>
    </w:p>
    <w:p w14:paraId="4EAA4E4A" w14:textId="7F17AD5D" w:rsidR="008D69B1" w:rsidRDefault="008D69B1" w:rsidP="008D69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że w dniu </w:t>
      </w:r>
      <w:r>
        <w:rPr>
          <w:rFonts w:ascii="Arial" w:hAnsi="Arial" w:cs="Arial"/>
          <w:b/>
          <w:bCs/>
          <w:sz w:val="24"/>
          <w:szCs w:val="24"/>
          <w:u w:val="single"/>
        </w:rPr>
        <w:t>6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maja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br. (</w:t>
      </w:r>
      <w:r>
        <w:rPr>
          <w:rFonts w:ascii="Arial" w:hAnsi="Arial" w:cs="Arial"/>
          <w:b/>
          <w:bCs/>
          <w:sz w:val="24"/>
          <w:szCs w:val="24"/>
          <w:u w:val="single"/>
        </w:rPr>
        <w:t>poniedziałek</w:t>
      </w:r>
      <w:r>
        <w:rPr>
          <w:rFonts w:ascii="Arial" w:hAnsi="Arial" w:cs="Arial"/>
          <w:b/>
          <w:bCs/>
          <w:sz w:val="24"/>
          <w:szCs w:val="24"/>
          <w:u w:val="single"/>
        </w:rPr>
        <w:t>) o godz. 8:</w:t>
      </w:r>
      <w:r>
        <w:rPr>
          <w:rFonts w:ascii="Arial" w:hAnsi="Arial" w:cs="Arial"/>
          <w:b/>
          <w:bCs/>
          <w:sz w:val="24"/>
          <w:szCs w:val="24"/>
          <w:u w:val="single"/>
        </w:rPr>
        <w:t>3</w:t>
      </w:r>
      <w:r>
        <w:rPr>
          <w:rFonts w:ascii="Arial" w:hAnsi="Arial" w:cs="Arial"/>
          <w:b/>
          <w:bCs/>
          <w:sz w:val="24"/>
          <w:szCs w:val="24"/>
          <w:u w:val="single"/>
        </w:rPr>
        <w:t>0</w:t>
      </w:r>
      <w:r>
        <w:rPr>
          <w:rFonts w:ascii="Arial" w:hAnsi="Arial" w:cs="Arial"/>
          <w:sz w:val="24"/>
          <w:szCs w:val="24"/>
        </w:rPr>
        <w:t xml:space="preserve"> w siedzibie Starostwa Powiatowego w Mielcu przy ul. Wyspiańskiego 6 w gabinecie Starosty odbędzie się posiedzenie Zarządu Powiatu Mieleckiego. </w:t>
      </w:r>
    </w:p>
    <w:p w14:paraId="768A3EA0" w14:textId="77777777" w:rsidR="008D69B1" w:rsidRDefault="008D69B1" w:rsidP="008D69B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09186D9" w14:textId="54E8541F" w:rsidR="008D69B1" w:rsidRDefault="008D69B1" w:rsidP="008D69B1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Porządek 30</w:t>
      </w:r>
      <w:r>
        <w:rPr>
          <w:rFonts w:ascii="Arial" w:hAnsi="Arial" w:cs="Arial"/>
          <w:b/>
          <w:bCs/>
          <w:sz w:val="24"/>
          <w:szCs w:val="24"/>
          <w:u w:val="single"/>
        </w:rPr>
        <w:t>2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posiedzenia Zarządu Powiatu Mieleckiego:</w:t>
      </w:r>
    </w:p>
    <w:p w14:paraId="25FE72AA" w14:textId="3A395915" w:rsidR="008D69B1" w:rsidRDefault="008D69B1" w:rsidP="008D69B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Pr="008D69B1">
        <w:rPr>
          <w:rFonts w:ascii="Arial" w:hAnsi="Arial" w:cs="Arial"/>
          <w:sz w:val="24"/>
          <w:szCs w:val="24"/>
        </w:rPr>
        <w:t>w sprawie wprowadzenia zmian w budżecie na 2024 rok</w:t>
      </w:r>
      <w:r>
        <w:rPr>
          <w:rFonts w:ascii="Arial" w:hAnsi="Arial" w:cs="Arial"/>
          <w:sz w:val="24"/>
          <w:szCs w:val="24"/>
        </w:rPr>
        <w:t>.</w:t>
      </w:r>
    </w:p>
    <w:p w14:paraId="2D81B0C9" w14:textId="51E2DA8A" w:rsidR="008D69B1" w:rsidRDefault="008D69B1" w:rsidP="008D69B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Pr="008D69B1">
        <w:rPr>
          <w:rFonts w:ascii="Arial" w:hAnsi="Arial" w:cs="Arial"/>
          <w:sz w:val="24"/>
          <w:szCs w:val="24"/>
        </w:rPr>
        <w:t>w sprawie wprowadzenia zmian w planie finansowym zadań z zakresu administracji rządowej oraz innych zadań zleconych jednostce samorządu terytorialnego odrębnymi ustawami</w:t>
      </w:r>
      <w:r>
        <w:rPr>
          <w:rFonts w:ascii="Arial" w:hAnsi="Arial" w:cs="Arial"/>
          <w:sz w:val="24"/>
          <w:szCs w:val="24"/>
        </w:rPr>
        <w:t>.</w:t>
      </w:r>
    </w:p>
    <w:p w14:paraId="5AD5F436" w14:textId="77777777" w:rsidR="008D69B1" w:rsidRDefault="008D69B1" w:rsidP="008D69B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Sprawy bieżące.</w:t>
      </w:r>
    </w:p>
    <w:p w14:paraId="5D0696CE" w14:textId="77777777" w:rsidR="008D69B1" w:rsidRDefault="008D69B1" w:rsidP="008D69B1">
      <w:pPr>
        <w:jc w:val="both"/>
        <w:rPr>
          <w:rFonts w:ascii="Arial" w:hAnsi="Arial" w:cs="Arial"/>
          <w:sz w:val="24"/>
          <w:szCs w:val="24"/>
        </w:rPr>
      </w:pPr>
    </w:p>
    <w:p w14:paraId="60D438D9" w14:textId="77777777" w:rsidR="008D69B1" w:rsidRDefault="008D69B1" w:rsidP="008D69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Podstawę prawną do udzielenia zwolnienia przez zakład pracy stanowi art. 22 ust. 2 ustawy z dnia 5 czerwca 1998 roku o samorządzie powiatowym (t. j. Dz. U. z 2024 roku poz.107).                                                                                                                                        </w:t>
      </w:r>
    </w:p>
    <w:p w14:paraId="4895B8C5" w14:textId="77777777" w:rsidR="008D69B1" w:rsidRDefault="008D69B1" w:rsidP="008D69B1">
      <w:pPr>
        <w:jc w:val="both"/>
        <w:rPr>
          <w:rFonts w:ascii="Arial" w:hAnsi="Arial" w:cs="Arial"/>
          <w:sz w:val="24"/>
          <w:szCs w:val="24"/>
        </w:rPr>
      </w:pPr>
    </w:p>
    <w:p w14:paraId="32DE3289" w14:textId="77777777" w:rsidR="008D69B1" w:rsidRDefault="008D69B1" w:rsidP="008D69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Przewodniczący </w:t>
      </w:r>
    </w:p>
    <w:p w14:paraId="11458ADD" w14:textId="77777777" w:rsidR="008D69B1" w:rsidRDefault="008D69B1" w:rsidP="008D69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Stanisław Lonczak  </w:t>
      </w:r>
    </w:p>
    <w:p w14:paraId="33ECF2A3" w14:textId="77777777" w:rsidR="008D69B1" w:rsidRDefault="008D69B1" w:rsidP="008D69B1"/>
    <w:p w14:paraId="0C6E4FC6" w14:textId="77777777" w:rsidR="00441749" w:rsidRDefault="00441749"/>
    <w:sectPr w:rsidR="00441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EF333E"/>
    <w:multiLevelType w:val="hybridMultilevel"/>
    <w:tmpl w:val="9C723A58"/>
    <w:lvl w:ilvl="0" w:tplc="F576735A">
      <w:start w:val="1"/>
      <w:numFmt w:val="decimal"/>
      <w:lvlText w:val="%1."/>
      <w:lvlJc w:val="left"/>
      <w:pPr>
        <w:ind w:left="960" w:hanging="360"/>
      </w:pPr>
    </w:lvl>
    <w:lvl w:ilvl="1" w:tplc="04150019">
      <w:start w:val="1"/>
      <w:numFmt w:val="lowerLetter"/>
      <w:lvlText w:val="%2."/>
      <w:lvlJc w:val="left"/>
      <w:pPr>
        <w:ind w:left="1680" w:hanging="360"/>
      </w:pPr>
    </w:lvl>
    <w:lvl w:ilvl="2" w:tplc="0415001B">
      <w:start w:val="1"/>
      <w:numFmt w:val="lowerRoman"/>
      <w:lvlText w:val="%3."/>
      <w:lvlJc w:val="right"/>
      <w:pPr>
        <w:ind w:left="2400" w:hanging="180"/>
      </w:pPr>
    </w:lvl>
    <w:lvl w:ilvl="3" w:tplc="0415000F">
      <w:start w:val="1"/>
      <w:numFmt w:val="decimal"/>
      <w:lvlText w:val="%4."/>
      <w:lvlJc w:val="left"/>
      <w:pPr>
        <w:ind w:left="3120" w:hanging="360"/>
      </w:pPr>
    </w:lvl>
    <w:lvl w:ilvl="4" w:tplc="04150019">
      <w:start w:val="1"/>
      <w:numFmt w:val="lowerLetter"/>
      <w:lvlText w:val="%5."/>
      <w:lvlJc w:val="left"/>
      <w:pPr>
        <w:ind w:left="3840" w:hanging="360"/>
      </w:pPr>
    </w:lvl>
    <w:lvl w:ilvl="5" w:tplc="0415001B">
      <w:start w:val="1"/>
      <w:numFmt w:val="lowerRoman"/>
      <w:lvlText w:val="%6."/>
      <w:lvlJc w:val="right"/>
      <w:pPr>
        <w:ind w:left="4560" w:hanging="180"/>
      </w:pPr>
    </w:lvl>
    <w:lvl w:ilvl="6" w:tplc="0415000F">
      <w:start w:val="1"/>
      <w:numFmt w:val="decimal"/>
      <w:lvlText w:val="%7."/>
      <w:lvlJc w:val="left"/>
      <w:pPr>
        <w:ind w:left="5280" w:hanging="360"/>
      </w:pPr>
    </w:lvl>
    <w:lvl w:ilvl="7" w:tplc="04150019">
      <w:start w:val="1"/>
      <w:numFmt w:val="lowerLetter"/>
      <w:lvlText w:val="%8."/>
      <w:lvlJc w:val="left"/>
      <w:pPr>
        <w:ind w:left="6000" w:hanging="360"/>
      </w:pPr>
    </w:lvl>
    <w:lvl w:ilvl="8" w:tplc="0415001B">
      <w:start w:val="1"/>
      <w:numFmt w:val="lowerRoman"/>
      <w:lvlText w:val="%9."/>
      <w:lvlJc w:val="right"/>
      <w:pPr>
        <w:ind w:left="6720" w:hanging="180"/>
      </w:pPr>
    </w:lvl>
  </w:abstractNum>
  <w:num w:numId="1" w16cid:durableId="19001690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1411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78E"/>
    <w:rsid w:val="000047BB"/>
    <w:rsid w:val="002B3BBA"/>
    <w:rsid w:val="00441749"/>
    <w:rsid w:val="00445718"/>
    <w:rsid w:val="004C11D3"/>
    <w:rsid w:val="00513207"/>
    <w:rsid w:val="00603285"/>
    <w:rsid w:val="007A282C"/>
    <w:rsid w:val="008D69B1"/>
    <w:rsid w:val="00A52727"/>
    <w:rsid w:val="00B17DB3"/>
    <w:rsid w:val="00B21707"/>
    <w:rsid w:val="00DE77A1"/>
    <w:rsid w:val="00E94A72"/>
    <w:rsid w:val="00F44EA2"/>
    <w:rsid w:val="00F6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3E4CA"/>
  <w15:chartTrackingRefBased/>
  <w15:docId w15:val="{B41332FB-E49B-4A28-805F-C50B2BDC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69B1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69B1"/>
    <w:pPr>
      <w:spacing w:after="0" w:line="240" w:lineRule="auto"/>
      <w:ind w:left="720"/>
    </w:pPr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0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2</cp:revision>
  <dcterms:created xsi:type="dcterms:W3CDTF">2024-04-30T11:56:00Z</dcterms:created>
  <dcterms:modified xsi:type="dcterms:W3CDTF">2024-04-30T12:00:00Z</dcterms:modified>
</cp:coreProperties>
</file>