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4" w:rsidRPr="00A46CD2" w:rsidRDefault="000651C4" w:rsidP="0006784D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:rsidR="000651C4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FC4298" w:rsidRPr="00A46CD2" w:rsidRDefault="00FC4298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FC4298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FC4298" w:rsidRPr="00A46CD2" w:rsidRDefault="00FC4298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FC4298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FC4298" w:rsidRDefault="00FC4298" w:rsidP="00FC429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947491" w:rsidRDefault="00947491" w:rsidP="00FC429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FC4298" w:rsidRPr="006904E4" w:rsidRDefault="000651C4" w:rsidP="00FC429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6904E4">
        <w:rPr>
          <w:rFonts w:ascii="Arial" w:hAnsi="Arial" w:cs="Arial"/>
          <w:b/>
          <w:u w:val="single"/>
        </w:rPr>
        <w:t>OŚWIADCZENIE WYKONAWCY</w:t>
      </w:r>
      <w:r w:rsidR="00947491">
        <w:rPr>
          <w:rFonts w:ascii="Arial" w:hAnsi="Arial" w:cs="Arial"/>
          <w:b/>
          <w:u w:val="single"/>
        </w:rPr>
        <w:t xml:space="preserve"> </w:t>
      </w:r>
      <w:r w:rsidR="00D3557D">
        <w:rPr>
          <w:rFonts w:ascii="Arial" w:hAnsi="Arial" w:cs="Arial"/>
          <w:b/>
          <w:u w:val="single"/>
        </w:rPr>
        <w:t>– CZĘŚĆ NR 2</w:t>
      </w:r>
    </w:p>
    <w:p w:rsidR="000651C4" w:rsidRPr="006904E4" w:rsidRDefault="000651C4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904E4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6904E4">
        <w:rPr>
          <w:rFonts w:ascii="Arial" w:hAnsi="Arial" w:cs="Arial"/>
          <w:sz w:val="21"/>
          <w:szCs w:val="21"/>
        </w:rPr>
        <w:br/>
        <w:t>pn</w:t>
      </w:r>
      <w:r w:rsidR="00BA2F18" w:rsidRPr="006904E4">
        <w:rPr>
          <w:rFonts w:ascii="Arial" w:hAnsi="Arial" w:cs="Arial"/>
          <w:sz w:val="21"/>
          <w:szCs w:val="21"/>
        </w:rPr>
        <w:t>.</w:t>
      </w:r>
      <w:r w:rsidR="00B05A08" w:rsidRPr="006904E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C408EC" w:rsidRPr="006904E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„</w:t>
      </w:r>
      <w:r w:rsidR="00564798" w:rsidRPr="006904E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Dostawa i montaż urządzeń placu zabaw i wyposażenia małej architektury w ramach  przebudowy parku w zakresie utworzenia ogrodu sensorycznego w Mielcu przy ul. Sękowskiego i Lelewela</w:t>
      </w:r>
      <w:r w:rsidR="00AF1538" w:rsidRPr="006904E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” w ramach projektu „Przebudowa zdegradowanych obiektów na terenie MOF Mielec w celu nadania im nowych funkcji</w:t>
      </w:r>
      <w:r w:rsidR="00F262E1" w:rsidRPr="006904E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społecznych” dofinansowanego w </w:t>
      </w:r>
      <w:r w:rsidR="00AF1538" w:rsidRPr="006904E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ramach Osi Priorytetowej nr VI „Spójność przestrzenna i społeczna” Regionalnego Programu Operacyjnego Województwa Podkarpackiego na lata 2014-2020</w:t>
      </w:r>
      <w:r w:rsidR="00C408EC" w:rsidRPr="006904E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, </w:t>
      </w:r>
      <w:r w:rsidR="00EE431B" w:rsidRPr="006904E4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numer referencyjny: WA.272.1.</w:t>
      </w:r>
      <w:r w:rsidR="00AB7151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4.2020,</w:t>
      </w:r>
      <w:r w:rsidRPr="006904E4">
        <w:rPr>
          <w:rFonts w:ascii="Arial" w:hAnsi="Arial" w:cs="Arial"/>
          <w:b/>
          <w:sz w:val="21"/>
          <w:szCs w:val="21"/>
        </w:rPr>
        <w:t xml:space="preserve"> </w:t>
      </w:r>
      <w:r w:rsidRPr="006904E4">
        <w:rPr>
          <w:rFonts w:ascii="Arial" w:hAnsi="Arial" w:cs="Arial"/>
          <w:sz w:val="21"/>
          <w:szCs w:val="21"/>
        </w:rPr>
        <w:t>prowadzonego przez Powiat Mielecki w trybie przetargu nieograniczonego, na podstawie ustawy z dnia 29 stycznia 2004 r. Prawo zamówień publicznych (t.</w:t>
      </w:r>
      <w:r w:rsidR="00BD12B4"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  <w:r w:rsidRPr="006904E4">
        <w:rPr>
          <w:rFonts w:ascii="Arial" w:hAnsi="Arial" w:cs="Arial"/>
          <w:sz w:val="21"/>
          <w:szCs w:val="21"/>
        </w:rPr>
        <w:t>j. Dz.</w:t>
      </w:r>
      <w:r w:rsidR="00AB7151">
        <w:rPr>
          <w:rFonts w:ascii="Arial" w:hAnsi="Arial" w:cs="Arial"/>
          <w:sz w:val="21"/>
          <w:szCs w:val="21"/>
        </w:rPr>
        <w:t xml:space="preserve"> U. z 2019</w:t>
      </w:r>
      <w:r w:rsidR="00C035B3" w:rsidRPr="006904E4">
        <w:rPr>
          <w:rFonts w:ascii="Arial" w:hAnsi="Arial" w:cs="Arial"/>
          <w:sz w:val="21"/>
          <w:szCs w:val="21"/>
        </w:rPr>
        <w:t xml:space="preserve"> r. poz. 1</w:t>
      </w:r>
      <w:r w:rsidR="00AB7151">
        <w:rPr>
          <w:rFonts w:ascii="Arial" w:hAnsi="Arial" w:cs="Arial"/>
          <w:sz w:val="21"/>
          <w:szCs w:val="21"/>
        </w:rPr>
        <w:t>843</w:t>
      </w:r>
      <w:r w:rsidR="00E732B8" w:rsidRPr="006904E4">
        <w:rPr>
          <w:rFonts w:ascii="Arial" w:hAnsi="Arial" w:cs="Arial"/>
          <w:sz w:val="21"/>
          <w:szCs w:val="21"/>
        </w:rPr>
        <w:t>) zwaną w </w:t>
      </w:r>
      <w:r w:rsidRPr="006904E4">
        <w:rPr>
          <w:rFonts w:ascii="Arial" w:hAnsi="Arial" w:cs="Arial"/>
          <w:sz w:val="21"/>
          <w:szCs w:val="21"/>
        </w:rPr>
        <w:t>dalszej części Pzp,</w:t>
      </w:r>
      <w:r w:rsidR="005A51C8" w:rsidRPr="006904E4">
        <w:rPr>
          <w:rFonts w:ascii="Arial" w:hAnsi="Arial" w:cs="Arial"/>
          <w:sz w:val="21"/>
          <w:szCs w:val="21"/>
        </w:rPr>
        <w:t xml:space="preserve"> </w:t>
      </w:r>
      <w:r w:rsidRPr="006904E4">
        <w:rPr>
          <w:rFonts w:ascii="Arial" w:hAnsi="Arial" w:cs="Arial"/>
          <w:sz w:val="21"/>
          <w:szCs w:val="21"/>
        </w:rPr>
        <w:t>oświadczam, co następuje:</w:t>
      </w:r>
    </w:p>
    <w:p w:rsidR="00F262E1" w:rsidRDefault="00F262E1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47491" w:rsidRPr="006904E4" w:rsidRDefault="00947491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6904E4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904E4">
        <w:rPr>
          <w:rFonts w:ascii="Arial" w:hAnsi="Arial" w:cs="Arial"/>
          <w:b/>
          <w:sz w:val="21"/>
          <w:szCs w:val="21"/>
        </w:rPr>
        <w:t>INFORMACJA DOTYCZĄCA WYKONAWCY: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904E4">
        <w:rPr>
          <w:rFonts w:ascii="Arial" w:hAnsi="Arial" w:cs="Arial"/>
          <w:sz w:val="21"/>
          <w:szCs w:val="21"/>
        </w:rPr>
        <w:t>1</w:t>
      </w:r>
      <w:r w:rsidRPr="00A46CD2">
        <w:rPr>
          <w:rFonts w:ascii="Arial" w:hAnsi="Arial" w:cs="Arial"/>
          <w:sz w:val="21"/>
          <w:szCs w:val="21"/>
        </w:rPr>
        <w:t>. Oświadczam, że nie podlegam wykluczeniu z postępowania na podstawie art. 24 ust. 1 pkt 12-23 ustawy Pzp.</w:t>
      </w:r>
    </w:p>
    <w:p w:rsidR="000651C4" w:rsidRDefault="00947491" w:rsidP="000651C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2</w:t>
      </w:r>
      <w:r w:rsidR="000651C4" w:rsidRPr="00A46CD2">
        <w:rPr>
          <w:rFonts w:ascii="Arial" w:hAnsi="Arial" w:cs="Arial"/>
          <w:sz w:val="21"/>
          <w:szCs w:val="21"/>
        </w:rPr>
        <w:t xml:space="preserve">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 w:rsidR="000651C4">
        <w:rPr>
          <w:rFonts w:ascii="Arial" w:hAnsi="Arial" w:cs="Arial"/>
          <w:sz w:val="21"/>
          <w:szCs w:val="21"/>
        </w:rPr>
        <w:t xml:space="preserve">ustawy Pzp </w:t>
      </w:r>
      <w:r w:rsidR="000651C4" w:rsidRPr="00A46CD2">
        <w:rPr>
          <w:rFonts w:ascii="Arial" w:hAnsi="Arial" w:cs="Arial"/>
          <w:sz w:val="21"/>
          <w:szCs w:val="21"/>
        </w:rPr>
        <w:t>.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3. Oświadczam, że zachodzą w stosunku do mnie podstawy wykluczenia z postępowania na podstawie art. …………. ustawy Pzp</w:t>
      </w:r>
      <w:r w:rsidR="00347790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 xml:space="preserve">lub art. 24 ust. 5 </w:t>
      </w:r>
      <w:r w:rsidR="00947491">
        <w:rPr>
          <w:rFonts w:ascii="Arial" w:hAnsi="Arial" w:cs="Arial"/>
          <w:i/>
          <w:sz w:val="16"/>
          <w:szCs w:val="16"/>
        </w:rPr>
        <w:t xml:space="preserve">pkt 1 </w:t>
      </w:r>
      <w:r w:rsidR="006342CA" w:rsidRPr="006342CA">
        <w:rPr>
          <w:rFonts w:ascii="Arial" w:hAnsi="Arial" w:cs="Arial"/>
          <w:i/>
          <w:sz w:val="16"/>
          <w:szCs w:val="16"/>
        </w:rPr>
        <w:t>ustawy Pzp</w:t>
      </w:r>
      <w:r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Pr="00A46CD2">
        <w:rPr>
          <w:rFonts w:ascii="Arial" w:hAnsi="Arial" w:cs="Arial"/>
          <w:sz w:val="21"/>
          <w:szCs w:val="21"/>
        </w:rPr>
        <w:t>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0651C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A46CD2">
        <w:rPr>
          <w:rFonts w:ascii="Arial" w:hAnsi="Arial" w:cs="Arial"/>
          <w:sz w:val="21"/>
          <w:szCs w:val="21"/>
        </w:rPr>
        <w:t>ami</w:t>
      </w:r>
      <w:proofErr w:type="spellEnd"/>
      <w:r w:rsidRPr="00A46C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Pr="00A46C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46CD2">
        <w:rPr>
          <w:rFonts w:ascii="Arial" w:hAnsi="Arial" w:cs="Arial"/>
          <w:sz w:val="21"/>
          <w:szCs w:val="21"/>
        </w:rPr>
        <w:br/>
        <w:t>o udzielenie zamówienia.</w:t>
      </w: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EE431B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DAC" w:rsidRDefault="003D7DAC" w:rsidP="000651C4">
      <w:pPr>
        <w:spacing w:after="0" w:line="240" w:lineRule="auto"/>
      </w:pPr>
      <w:r>
        <w:separator/>
      </w:r>
    </w:p>
  </w:endnote>
  <w:endnote w:type="continuationSeparator" w:id="0">
    <w:p w:rsidR="003D7DAC" w:rsidRDefault="003D7DAC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3D7DAC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DAC" w:rsidRDefault="003D7DAC" w:rsidP="000651C4">
      <w:pPr>
        <w:spacing w:after="0" w:line="240" w:lineRule="auto"/>
      </w:pPr>
      <w:r>
        <w:separator/>
      </w:r>
    </w:p>
  </w:footnote>
  <w:footnote w:type="continuationSeparator" w:id="0">
    <w:p w:rsidR="003D7DAC" w:rsidRDefault="003D7DAC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7B" w:rsidRDefault="007C2E7B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C2E7B" w:rsidRDefault="007C2E7B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7C2E7B" w:rsidRDefault="007C2E7B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 do Specyfikacji Istotnych Warunków Zamówienia</w:t>
    </w:r>
  </w:p>
  <w:p w:rsidR="007C2E7B" w:rsidRPr="00966E14" w:rsidRDefault="00AF1538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Numer </w:t>
    </w:r>
    <w:r w:rsidR="00AB7151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referencyjny: WA.272.1.4.2020</w:t>
    </w:r>
  </w:p>
  <w:p w:rsidR="007C2E7B" w:rsidRPr="00F42241" w:rsidRDefault="007C2E7B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7C2E7B" w:rsidRDefault="007C2E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20"/>
    <w:rsid w:val="000018D6"/>
    <w:rsid w:val="000630BB"/>
    <w:rsid w:val="000651C4"/>
    <w:rsid w:val="0006784D"/>
    <w:rsid w:val="00071E73"/>
    <w:rsid w:val="000A49E4"/>
    <w:rsid w:val="000C100B"/>
    <w:rsid w:val="000E0F96"/>
    <w:rsid w:val="00166C9C"/>
    <w:rsid w:val="00230FFB"/>
    <w:rsid w:val="002B1710"/>
    <w:rsid w:val="002B2DB2"/>
    <w:rsid w:val="002C09DD"/>
    <w:rsid w:val="002F3924"/>
    <w:rsid w:val="002F3D60"/>
    <w:rsid w:val="00347790"/>
    <w:rsid w:val="00374337"/>
    <w:rsid w:val="00377CBC"/>
    <w:rsid w:val="00384320"/>
    <w:rsid w:val="003B734F"/>
    <w:rsid w:val="003D7DAC"/>
    <w:rsid w:val="003F1035"/>
    <w:rsid w:val="004068E4"/>
    <w:rsid w:val="00464CDB"/>
    <w:rsid w:val="004670FB"/>
    <w:rsid w:val="004958D5"/>
    <w:rsid w:val="004A3C06"/>
    <w:rsid w:val="004C7E49"/>
    <w:rsid w:val="004E0912"/>
    <w:rsid w:val="00523CDF"/>
    <w:rsid w:val="00531283"/>
    <w:rsid w:val="0054371A"/>
    <w:rsid w:val="00564798"/>
    <w:rsid w:val="005700CF"/>
    <w:rsid w:val="00592923"/>
    <w:rsid w:val="005A51C8"/>
    <w:rsid w:val="005D2876"/>
    <w:rsid w:val="00630080"/>
    <w:rsid w:val="006342CA"/>
    <w:rsid w:val="00643456"/>
    <w:rsid w:val="006904E4"/>
    <w:rsid w:val="006B000A"/>
    <w:rsid w:val="00702699"/>
    <w:rsid w:val="00712FE2"/>
    <w:rsid w:val="00730EDB"/>
    <w:rsid w:val="00773018"/>
    <w:rsid w:val="007C2E7B"/>
    <w:rsid w:val="00826688"/>
    <w:rsid w:val="008465CF"/>
    <w:rsid w:val="00875957"/>
    <w:rsid w:val="00900285"/>
    <w:rsid w:val="00917055"/>
    <w:rsid w:val="00947491"/>
    <w:rsid w:val="009526EF"/>
    <w:rsid w:val="009C61A2"/>
    <w:rsid w:val="00A1751F"/>
    <w:rsid w:val="00A41AFF"/>
    <w:rsid w:val="00A6435E"/>
    <w:rsid w:val="00AA06FA"/>
    <w:rsid w:val="00AB7151"/>
    <w:rsid w:val="00AE1982"/>
    <w:rsid w:val="00AF1538"/>
    <w:rsid w:val="00B05A08"/>
    <w:rsid w:val="00B478CD"/>
    <w:rsid w:val="00BA2F18"/>
    <w:rsid w:val="00BD12B4"/>
    <w:rsid w:val="00BE7CEB"/>
    <w:rsid w:val="00BF1924"/>
    <w:rsid w:val="00C035B3"/>
    <w:rsid w:val="00C408EC"/>
    <w:rsid w:val="00C41388"/>
    <w:rsid w:val="00C42CEB"/>
    <w:rsid w:val="00C65E55"/>
    <w:rsid w:val="00C94E03"/>
    <w:rsid w:val="00C96182"/>
    <w:rsid w:val="00CD7638"/>
    <w:rsid w:val="00D02AE4"/>
    <w:rsid w:val="00D3557D"/>
    <w:rsid w:val="00D5403A"/>
    <w:rsid w:val="00DF363C"/>
    <w:rsid w:val="00E14AEB"/>
    <w:rsid w:val="00E3239E"/>
    <w:rsid w:val="00E32DF1"/>
    <w:rsid w:val="00E448A8"/>
    <w:rsid w:val="00E732B8"/>
    <w:rsid w:val="00E77D19"/>
    <w:rsid w:val="00EE431B"/>
    <w:rsid w:val="00EF4832"/>
    <w:rsid w:val="00F16A3D"/>
    <w:rsid w:val="00F262E1"/>
    <w:rsid w:val="00F64620"/>
    <w:rsid w:val="00F85706"/>
    <w:rsid w:val="00FC116C"/>
    <w:rsid w:val="00FC4298"/>
    <w:rsid w:val="00FC6053"/>
    <w:rsid w:val="00FD676B"/>
    <w:rsid w:val="00FE5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  <w:style w:type="table" w:styleId="Tabela-Siatka">
    <w:name w:val="Table Grid"/>
    <w:basedOn w:val="Standardowy"/>
    <w:uiPriority w:val="39"/>
    <w:rsid w:val="00C4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2020-02-13T10:49:00Z</dcterms:created>
  <dcterms:modified xsi:type="dcterms:W3CDTF">2020-02-18T08:15:00Z</dcterms:modified>
</cp:coreProperties>
</file>