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3EE" w:rsidRDefault="000D23EE" w:rsidP="000D23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bookmarkStart w:id="0" w:name="bookmark9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OGŁOSZENIE</w:t>
      </w:r>
      <w:bookmarkEnd w:id="0"/>
    </w:p>
    <w:p w:rsidR="000D23EE" w:rsidRDefault="000D23EE" w:rsidP="000D23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0D23EE" w:rsidRDefault="000D23EE" w:rsidP="000D23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 sprzedaży zbędnych składników majątku ruchomego Powiatu Mieleckiego</w:t>
      </w:r>
    </w:p>
    <w:p w:rsidR="000D23EE" w:rsidRDefault="000D23EE" w:rsidP="000D23E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0D23EE" w:rsidRDefault="000D23EE" w:rsidP="000D23E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Starostwo Powiatowe  w Mielcu z siedzibą przy ul. Wyspiańskiego 6, 39-300 Mielec, podaje do publicznej wiadomości informację o sprzedaży następujących składników majątku ruchomego Powiatu Mieleckiego:</w:t>
      </w:r>
    </w:p>
    <w:p w:rsidR="000D23EE" w:rsidRDefault="000D23EE" w:rsidP="000D23EE">
      <w:pPr>
        <w:pStyle w:val="Akapitzlist"/>
        <w:numPr>
          <w:ilvl w:val="0"/>
          <w:numId w:val="1"/>
        </w:numPr>
        <w:tabs>
          <w:tab w:val="left" w:pos="73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Samochód osobowy Opel Astra II 1.6 MR’98, wersja: Club, o nr rej. RMI 01801, rok produkcji 2003, kolor czerwony, nr. VIN W0L0TGF484G018599, przebieg: ok</w:t>
      </w:r>
      <w:r w:rsidR="00090A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163 000 km - cena wywoławcza 2 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00,00 zł brutto</w:t>
      </w:r>
    </w:p>
    <w:p w:rsidR="000D23EE" w:rsidRDefault="000D23EE" w:rsidP="000D23EE">
      <w:pPr>
        <w:pStyle w:val="Akapitzlist"/>
        <w:tabs>
          <w:tab w:val="left" w:pos="738"/>
        </w:tabs>
        <w:spacing w:after="0" w:line="276" w:lineRule="auto"/>
        <w:ind w:left="14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0D23EE" w:rsidRDefault="000D23EE" w:rsidP="000D23EE">
      <w:pPr>
        <w:tabs>
          <w:tab w:val="left" w:pos="37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Ustala się minimalne postąpienie w kwocie nie mniejszej niż 100,00 zł.</w:t>
      </w:r>
    </w:p>
    <w:p w:rsidR="000D23EE" w:rsidRDefault="000D23EE" w:rsidP="000D23EE">
      <w:pPr>
        <w:tabs>
          <w:tab w:val="left" w:pos="73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0D23EE" w:rsidRDefault="00090A6E" w:rsidP="000D23EE">
      <w:pPr>
        <w:tabs>
          <w:tab w:val="left" w:pos="73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Samochód jest w bardzo dobrym stanie technicznym, w pełni sprawny</w:t>
      </w:r>
      <w:r w:rsidR="000D2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posiada aktualne badanie techniczne, posiada również aktualne ubezpieczenie OC oraz dwa komplety opon.</w:t>
      </w:r>
      <w:bookmarkStart w:id="1" w:name="_GoBack"/>
      <w:bookmarkEnd w:id="1"/>
    </w:p>
    <w:p w:rsidR="000D23EE" w:rsidRDefault="000D23EE" w:rsidP="000D23EE">
      <w:pPr>
        <w:tabs>
          <w:tab w:val="left" w:pos="73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0D23EE" w:rsidRDefault="000D23EE" w:rsidP="000D23E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Sprzedaż zbędnych składników majątku ruchomego nastąpi w trybie publicznego przetargu w formie</w:t>
      </w:r>
      <w:r w:rsidR="00090A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przetargu ustnego.</w:t>
      </w:r>
    </w:p>
    <w:p w:rsidR="000D23EE" w:rsidRDefault="000D23EE" w:rsidP="000D23E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0D23EE" w:rsidRDefault="000D23EE" w:rsidP="000D23E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Miejsce sprzedaży: </w:t>
      </w:r>
      <w:r>
        <w:rPr>
          <w:rFonts w:ascii="Times New Roman" w:hAnsi="Times New Roman" w:cs="Times New Roman"/>
          <w:sz w:val="24"/>
          <w:szCs w:val="24"/>
        </w:rPr>
        <w:t>budynek Starostwa Powiatowego w Mielcu, ulica Wyspiańskiego 6, 39-300 Mielec, piętro I, Sala obrad.</w:t>
      </w:r>
    </w:p>
    <w:p w:rsidR="000D23EE" w:rsidRDefault="000D23EE" w:rsidP="000D23EE">
      <w:pPr>
        <w:spacing w:after="0" w:line="276" w:lineRule="auto"/>
        <w:jc w:val="both"/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  <w:lang w:eastAsia="pl-PL"/>
        </w:rPr>
      </w:pPr>
    </w:p>
    <w:p w:rsidR="000D23EE" w:rsidRDefault="000D23EE" w:rsidP="000D23E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Termin sprzedaży tj. przeprowadz</w:t>
      </w:r>
      <w:r w:rsidR="00090A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enia licytacji wyznacza się na 28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90A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października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2022 roku na </w:t>
      </w:r>
      <w:r w:rsidR="00090A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godz. 11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.00.</w:t>
      </w:r>
    </w:p>
    <w:p w:rsidR="000D23EE" w:rsidRDefault="000D23EE" w:rsidP="000D23EE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Pojazd</w:t>
      </w:r>
      <w:r w:rsidR="00090A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można będzie oglądnąć w dniach 25-26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90A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października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2022 roku, po wcześniejszym uzgodnieniu pod numerem telefonu 17 780 04 55 w godzinach 10:00-15:00.</w:t>
      </w:r>
    </w:p>
    <w:p w:rsidR="000D23EE" w:rsidRDefault="000D23EE" w:rsidP="000D23EE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0D23EE" w:rsidRDefault="000D23EE" w:rsidP="000D23E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Warunkiem przystąpienia do przetargu jest wniesienie wadium w wysokości 10% wartości ceny </w:t>
      </w:r>
      <w:r w:rsidR="00090A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wywoławczej samochodu, tj. 25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0,00 złotych. Wadium n</w:t>
      </w:r>
      <w:r w:rsidR="00090A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ależy wnieść przelewem do dnia 26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90A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października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2022 r. do godz. 15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pl-PL"/>
        </w:rPr>
        <w:t>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 rachunek bankowy Powiatu Mieleckiego, </w:t>
      </w:r>
      <w:r>
        <w:rPr>
          <w:rFonts w:ascii="Times New Roman" w:hAnsi="Times New Roman" w:cs="Times New Roman"/>
          <w:sz w:val="24"/>
          <w:szCs w:val="24"/>
        </w:rPr>
        <w:t>Powszechna Kasa Oszczędności Bank Polski S.A. nr rachunku: 97 1020 4391 0000 6302 0167 5578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Za datę wpłaty wadium, uznaje się dzień wpływu środków na powyższy rachunek bankowy. </w:t>
      </w:r>
    </w:p>
    <w:p w:rsidR="000D23EE" w:rsidRDefault="000D23EE" w:rsidP="000D23E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23EE" w:rsidRDefault="000D23EE" w:rsidP="000D23E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Sprzedający żąda wniesienia wadium w złotych polskich z dopiskiem „Wadium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Opel Astra 2003”. </w:t>
      </w:r>
    </w:p>
    <w:p w:rsidR="000D23EE" w:rsidRDefault="000D23EE" w:rsidP="000D23EE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Dowód wniesienia wadium przez uczestnika aukcji podlega przedłożeniu Komisji przetargowej przed otwarciem przetargu. Uczestnikom, którzy nie wygrają w licytacji, wadium będzie zwrócone niezwłocznie po zamknięciu, odwołaniu przetargu lub zakończenia przetargu z wynikiem negatywnym. Wadium wniesione przez uczestnika przetargu, który licytację wygrał zaliczy się na poczet ceny nabycia. Wadium nie podlega zwrotowi w przypadku, gdy nabywca będzie uchylać się od uiszczenia ceny nabycia (przedmiotu sprzedaży). </w:t>
      </w:r>
    </w:p>
    <w:p w:rsidR="000D23EE" w:rsidRDefault="000D23EE" w:rsidP="000D23EE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Po ustaniu postąpień prowadzący </w:t>
      </w:r>
      <w:r w:rsidR="00090A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przetarg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po trzecim ogłoszeniu zamyka </w:t>
      </w:r>
      <w:r w:rsidR="00090A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przetarg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udziela przybicia </w:t>
      </w:r>
      <w:r w:rsidR="00090A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uczestnikowi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który zaoferował najwyższą cenę. Z chwilą przybicia następuje zawarcie umowy sprzedaży przedmiotu licytacji. Nabywca jest zobowiązany zapłacić cenę nabycia niezwłocznie po udzieleniu przybicia, nie później niż w terminie 7 dni od dnia udzielenia przebicia. Dokumentem nabycia przedmiotu sprzedaży będzie umowa sprzedaży. Termin zawarcia umowy sprzedaży - nie dłuższy niż 7 dni od zakończenia przetargu. </w:t>
      </w:r>
    </w:p>
    <w:p w:rsidR="000D23EE" w:rsidRDefault="000D23EE" w:rsidP="000D23EE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Odbioru przedmiotu sprzedaży należy dokonać w terminie 7 dni od daty podpisania umowy. Miejsce i adres odbioru: parking Starostwa Powiatowego w Mielcu przy ul. Wyspiańskiego 6.</w:t>
      </w:r>
    </w:p>
    <w:p w:rsidR="000D23EE" w:rsidRDefault="000D23EE" w:rsidP="000D23EE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Osobą do kontaktu jest Pan Paweł Burczyk dostępny pod numerem telefonu: (17) 780 04 55. </w:t>
      </w:r>
    </w:p>
    <w:p w:rsidR="000D23EE" w:rsidRDefault="000D23EE" w:rsidP="000D23EE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Organizatorowi przetargu przysługuje prawo zamknięcia przetargu bez wybrania którejkolwiek                       z ofert. </w:t>
      </w:r>
    </w:p>
    <w:p w:rsidR="000D23EE" w:rsidRDefault="000D23EE" w:rsidP="000D23EE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0D23EE" w:rsidRDefault="000D23EE" w:rsidP="000D23E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Szczegółowe informacje dotyczące przeprowadzenia przetargu</w:t>
      </w:r>
      <w:r w:rsidR="00090A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zawarte są w Zarządzeniu </w:t>
      </w:r>
      <w:r w:rsidR="00090A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Nr 60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/2022 Starosty Powiatu Miel</w:t>
      </w:r>
      <w:r w:rsidR="00090A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eckiego z dnia 12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90A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październik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 2022 r. o sprzedaży zbędnych składników majątku ruchomego Powiatu Mieleckiego. </w:t>
      </w:r>
    </w:p>
    <w:p w:rsidR="00821EED" w:rsidRDefault="00821EED"/>
    <w:sectPr w:rsidR="00821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85DF1"/>
    <w:multiLevelType w:val="hybridMultilevel"/>
    <w:tmpl w:val="AD4E06EA"/>
    <w:lvl w:ilvl="0" w:tplc="9528B964">
      <w:start w:val="1"/>
      <w:numFmt w:val="decimal"/>
      <w:lvlText w:val="%1)"/>
      <w:lvlJc w:val="left"/>
      <w:pPr>
        <w:ind w:left="1385" w:hanging="645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820" w:hanging="360"/>
      </w:pPr>
    </w:lvl>
    <w:lvl w:ilvl="2" w:tplc="0415001B">
      <w:start w:val="1"/>
      <w:numFmt w:val="lowerRoman"/>
      <w:lvlText w:val="%3."/>
      <w:lvlJc w:val="right"/>
      <w:pPr>
        <w:ind w:left="2540" w:hanging="180"/>
      </w:pPr>
    </w:lvl>
    <w:lvl w:ilvl="3" w:tplc="0415000F">
      <w:start w:val="1"/>
      <w:numFmt w:val="decimal"/>
      <w:lvlText w:val="%4."/>
      <w:lvlJc w:val="left"/>
      <w:pPr>
        <w:ind w:left="3260" w:hanging="360"/>
      </w:pPr>
    </w:lvl>
    <w:lvl w:ilvl="4" w:tplc="04150019">
      <w:start w:val="1"/>
      <w:numFmt w:val="lowerLetter"/>
      <w:lvlText w:val="%5."/>
      <w:lvlJc w:val="left"/>
      <w:pPr>
        <w:ind w:left="3980" w:hanging="360"/>
      </w:pPr>
    </w:lvl>
    <w:lvl w:ilvl="5" w:tplc="0415001B">
      <w:start w:val="1"/>
      <w:numFmt w:val="lowerRoman"/>
      <w:lvlText w:val="%6."/>
      <w:lvlJc w:val="right"/>
      <w:pPr>
        <w:ind w:left="4700" w:hanging="180"/>
      </w:pPr>
    </w:lvl>
    <w:lvl w:ilvl="6" w:tplc="0415000F">
      <w:start w:val="1"/>
      <w:numFmt w:val="decimal"/>
      <w:lvlText w:val="%7."/>
      <w:lvlJc w:val="left"/>
      <w:pPr>
        <w:ind w:left="5420" w:hanging="360"/>
      </w:pPr>
    </w:lvl>
    <w:lvl w:ilvl="7" w:tplc="04150019">
      <w:start w:val="1"/>
      <w:numFmt w:val="lowerLetter"/>
      <w:lvlText w:val="%8."/>
      <w:lvlJc w:val="left"/>
      <w:pPr>
        <w:ind w:left="6140" w:hanging="360"/>
      </w:pPr>
    </w:lvl>
    <w:lvl w:ilvl="8" w:tplc="0415001B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325"/>
    <w:rsid w:val="00090A6E"/>
    <w:rsid w:val="000D23EE"/>
    <w:rsid w:val="00821EED"/>
    <w:rsid w:val="00B3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2F4CF-9D56-4BDC-B4BA-A0921A0D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23E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23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0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9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BURCZYK</dc:creator>
  <cp:keywords/>
  <dc:description/>
  <cp:lastModifiedBy>PAWEL BURCZYK</cp:lastModifiedBy>
  <cp:revision>2</cp:revision>
  <cp:lastPrinted>2022-10-12T07:45:00Z</cp:lastPrinted>
  <dcterms:created xsi:type="dcterms:W3CDTF">2022-10-12T07:45:00Z</dcterms:created>
  <dcterms:modified xsi:type="dcterms:W3CDTF">2022-10-12T07:45:00Z</dcterms:modified>
</cp:coreProperties>
</file>