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92" w:rsidRPr="0097577F" w:rsidRDefault="00C83292" w:rsidP="00C83292">
      <w:pPr>
        <w:pStyle w:val="Podtytu"/>
        <w:spacing w:before="0" w:after="0" w:line="240" w:lineRule="exact"/>
        <w:ind w:left="6379"/>
        <w:jc w:val="both"/>
        <w:rPr>
          <w:rFonts w:ascii="Calibri Light" w:hAnsi="Calibri Light" w:cs="Calibri Light"/>
          <w:i w:val="0"/>
          <w:sz w:val="20"/>
          <w:szCs w:val="20"/>
        </w:rPr>
      </w:pPr>
      <w:r w:rsidRPr="0097577F">
        <w:rPr>
          <w:rFonts w:ascii="Calibri Light" w:hAnsi="Calibri Light" w:cs="Calibri Light"/>
          <w:i w:val="0"/>
          <w:sz w:val="20"/>
          <w:szCs w:val="20"/>
        </w:rPr>
        <w:t>Za</w:t>
      </w:r>
      <w:r w:rsidR="006E5FAF">
        <w:rPr>
          <w:rFonts w:ascii="Calibri Light" w:hAnsi="Calibri Light" w:cs="Calibri Light"/>
          <w:i w:val="0"/>
          <w:sz w:val="20"/>
          <w:szCs w:val="20"/>
        </w:rPr>
        <w:t xml:space="preserve">łącznik do Uchwały Nr </w:t>
      </w:r>
      <w:r w:rsidR="00E73E1A">
        <w:rPr>
          <w:rFonts w:ascii="Calibri Light" w:hAnsi="Calibri Light" w:cs="Calibri Light"/>
          <w:i w:val="0"/>
          <w:sz w:val="20"/>
          <w:szCs w:val="20"/>
        </w:rPr>
        <w:t xml:space="preserve"> …</w:t>
      </w:r>
      <w:r w:rsidR="001F193C">
        <w:rPr>
          <w:rFonts w:ascii="Calibri Light" w:hAnsi="Calibri Light" w:cs="Calibri Light"/>
          <w:i w:val="0"/>
          <w:sz w:val="20"/>
          <w:szCs w:val="20"/>
        </w:rPr>
        <w:t>/</w:t>
      </w:r>
      <w:r w:rsidR="00E73E1A">
        <w:rPr>
          <w:rFonts w:ascii="Calibri Light" w:hAnsi="Calibri Light" w:cs="Calibri Light"/>
          <w:i w:val="0"/>
          <w:sz w:val="20"/>
          <w:szCs w:val="20"/>
        </w:rPr>
        <w:t>…./2020</w:t>
      </w:r>
    </w:p>
    <w:p w:rsidR="00C83292" w:rsidRPr="0097577F" w:rsidRDefault="00C83292" w:rsidP="00C83292">
      <w:pPr>
        <w:spacing w:line="240" w:lineRule="exact"/>
        <w:ind w:left="6379"/>
        <w:jc w:val="both"/>
        <w:rPr>
          <w:rFonts w:ascii="Calibri Light" w:hAnsi="Calibri Light" w:cs="Calibri Light"/>
          <w:sz w:val="20"/>
          <w:szCs w:val="20"/>
        </w:rPr>
      </w:pPr>
      <w:r w:rsidRPr="0097577F">
        <w:rPr>
          <w:rFonts w:ascii="Calibri Light" w:hAnsi="Calibri Light" w:cs="Calibri Light"/>
          <w:sz w:val="20"/>
          <w:szCs w:val="20"/>
        </w:rPr>
        <w:t>Zarządu Powiatu Mieleckiego</w:t>
      </w:r>
    </w:p>
    <w:p w:rsidR="00C83292" w:rsidRPr="0097577F" w:rsidRDefault="00C83292" w:rsidP="00C83292">
      <w:pPr>
        <w:spacing w:line="240" w:lineRule="exact"/>
        <w:ind w:left="6379"/>
        <w:jc w:val="both"/>
        <w:rPr>
          <w:rFonts w:ascii="Calibri Light" w:hAnsi="Calibri Light" w:cs="Calibri Light"/>
          <w:b/>
          <w:sz w:val="20"/>
          <w:szCs w:val="20"/>
        </w:rPr>
      </w:pPr>
      <w:r w:rsidRPr="0097577F">
        <w:rPr>
          <w:rFonts w:ascii="Calibri Light" w:hAnsi="Calibri Light" w:cs="Calibri Light"/>
          <w:bCs/>
          <w:sz w:val="20"/>
          <w:szCs w:val="20"/>
        </w:rPr>
        <w:t xml:space="preserve">z dnia </w:t>
      </w:r>
      <w:r w:rsidR="00E73E1A">
        <w:rPr>
          <w:rFonts w:ascii="Calibri Light" w:hAnsi="Calibri Light" w:cs="Calibri Light"/>
          <w:bCs/>
          <w:sz w:val="20"/>
          <w:szCs w:val="20"/>
        </w:rPr>
        <w:t>… listopada</w:t>
      </w:r>
      <w:r w:rsidR="00470B32">
        <w:rPr>
          <w:rFonts w:ascii="Calibri Light" w:hAnsi="Calibri Light" w:cs="Calibri Light"/>
          <w:bCs/>
          <w:sz w:val="20"/>
          <w:szCs w:val="20"/>
        </w:rPr>
        <w:t xml:space="preserve"> </w:t>
      </w:r>
      <w:r w:rsidR="00E73E1A">
        <w:rPr>
          <w:rFonts w:ascii="Calibri Light" w:hAnsi="Calibri Light" w:cs="Calibri Light"/>
          <w:bCs/>
          <w:sz w:val="20"/>
          <w:szCs w:val="20"/>
        </w:rPr>
        <w:t>2020</w:t>
      </w:r>
      <w:r w:rsidRPr="0097577F">
        <w:rPr>
          <w:rFonts w:ascii="Calibri Light" w:hAnsi="Calibri Light" w:cs="Calibri Light"/>
          <w:bCs/>
          <w:sz w:val="20"/>
          <w:szCs w:val="20"/>
        </w:rPr>
        <w:t xml:space="preserve"> roku  </w:t>
      </w:r>
    </w:p>
    <w:p w:rsidR="00C83292" w:rsidRPr="004C734D" w:rsidRDefault="00C83292" w:rsidP="00C83292">
      <w:pPr>
        <w:spacing w:before="120" w:after="120" w:line="240" w:lineRule="exact"/>
        <w:jc w:val="center"/>
        <w:rPr>
          <w:rFonts w:ascii="Calibri Light" w:hAnsi="Calibri Light" w:cs="Calibri Light"/>
          <w:b/>
          <w:sz w:val="20"/>
          <w:szCs w:val="20"/>
        </w:rPr>
      </w:pPr>
    </w:p>
    <w:p w:rsidR="00C83292" w:rsidRDefault="00C83292" w:rsidP="00C83292">
      <w:pPr>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rPr>
        <w:t>Na podstawie art</w:t>
      </w:r>
      <w:r w:rsidRPr="006E5FAF">
        <w:rPr>
          <w:rFonts w:ascii="Calibri Light" w:hAnsi="Calibri Light" w:cs="Calibri Light"/>
          <w:sz w:val="20"/>
          <w:szCs w:val="20"/>
        </w:rPr>
        <w:t>. 4 ust.1 pkt. 1b i art. 13 ust. 1 ustawy z dnia 24 kwietnia 2003 roku o działalności pożytku publicznego</w:t>
      </w:r>
      <w:r w:rsidRPr="006E5FAF">
        <w:rPr>
          <w:rFonts w:ascii="Calibri Light" w:hAnsi="Calibri Light" w:cs="Calibri Light"/>
          <w:sz w:val="20"/>
          <w:szCs w:val="20"/>
        </w:rPr>
        <w:br/>
        <w:t>i o wolontariacie (</w:t>
      </w:r>
      <w:r w:rsidR="006E5FAF" w:rsidRPr="006E5FAF">
        <w:rPr>
          <w:rFonts w:ascii="Calibri Light" w:hAnsi="Calibri Light" w:cs="Calibri Light"/>
          <w:i/>
          <w:sz w:val="20"/>
          <w:szCs w:val="20"/>
        </w:rPr>
        <w:t xml:space="preserve">tekst jedn.: </w:t>
      </w:r>
      <w:r w:rsidR="00012F04">
        <w:rPr>
          <w:rFonts w:ascii="Calibri Light" w:hAnsi="Calibri Light" w:cs="Calibri Light"/>
          <w:i/>
          <w:sz w:val="20"/>
          <w:szCs w:val="20"/>
        </w:rPr>
        <w:t>Dz.U. z 2020 r. poz. 1057</w:t>
      </w:r>
      <w:r w:rsidRPr="006E5FAF">
        <w:rPr>
          <w:rFonts w:ascii="Calibri Light" w:hAnsi="Calibri Light" w:cs="Calibri Light"/>
          <w:i/>
          <w:sz w:val="20"/>
          <w:szCs w:val="20"/>
        </w:rPr>
        <w:t xml:space="preserve"> z późn. zm</w:t>
      </w:r>
      <w:r w:rsidRPr="006E5FAF">
        <w:rPr>
          <w:rFonts w:ascii="Calibri Light" w:hAnsi="Calibri Light" w:cs="Calibri Light"/>
          <w:sz w:val="20"/>
          <w:szCs w:val="20"/>
        </w:rPr>
        <w:t>.), w związku z art. 11 ust. 2 ustawy z dnia</w:t>
      </w:r>
      <w:r w:rsidRPr="004C734D">
        <w:rPr>
          <w:rFonts w:ascii="Calibri Light" w:hAnsi="Calibri Light" w:cs="Calibri Light"/>
          <w:sz w:val="20"/>
          <w:szCs w:val="20"/>
        </w:rPr>
        <w:t xml:space="preserve"> </w:t>
      </w:r>
      <w:r w:rsidR="001C37E7">
        <w:rPr>
          <w:rFonts w:ascii="Calibri Light" w:hAnsi="Calibri Light" w:cs="Calibri Light"/>
          <w:sz w:val="20"/>
          <w:szCs w:val="20"/>
        </w:rPr>
        <w:br/>
      </w:r>
      <w:r w:rsidRPr="004C734D">
        <w:rPr>
          <w:rFonts w:ascii="Calibri Light" w:hAnsi="Calibri Light" w:cs="Calibri Light"/>
          <w:sz w:val="20"/>
          <w:szCs w:val="20"/>
        </w:rPr>
        <w:t>5 sierpnia 2015 roku o nieodpłatnej pomocy prawnej oraz edukacji prawnej (</w:t>
      </w:r>
      <w:r w:rsidR="00470B32">
        <w:rPr>
          <w:rFonts w:ascii="Calibri Light" w:hAnsi="Calibri Light" w:cs="Calibri Light"/>
          <w:i/>
          <w:sz w:val="20"/>
          <w:szCs w:val="20"/>
        </w:rPr>
        <w:t>Dz. U. z 2019</w:t>
      </w:r>
      <w:r w:rsidR="00012F04">
        <w:rPr>
          <w:rFonts w:ascii="Calibri Light" w:hAnsi="Calibri Light" w:cs="Calibri Light"/>
          <w:i/>
          <w:sz w:val="20"/>
          <w:szCs w:val="20"/>
        </w:rPr>
        <w:t xml:space="preserve"> roku, poz. 2</w:t>
      </w:r>
      <w:r w:rsidR="00470B32">
        <w:rPr>
          <w:rFonts w:ascii="Calibri Light" w:hAnsi="Calibri Light" w:cs="Calibri Light"/>
          <w:i/>
          <w:sz w:val="20"/>
          <w:szCs w:val="20"/>
        </w:rPr>
        <w:t>9</w:t>
      </w:r>
      <w:r w:rsidR="00012F04">
        <w:rPr>
          <w:rFonts w:ascii="Calibri Light" w:hAnsi="Calibri Light" w:cs="Calibri Light"/>
          <w:i/>
          <w:sz w:val="20"/>
          <w:szCs w:val="20"/>
        </w:rPr>
        <w:t>4</w:t>
      </w:r>
      <w:r w:rsidR="006E5FAF">
        <w:rPr>
          <w:rFonts w:ascii="Calibri Light" w:hAnsi="Calibri Light" w:cs="Calibri Light"/>
          <w:i/>
          <w:sz w:val="20"/>
          <w:szCs w:val="20"/>
        </w:rPr>
        <w:t xml:space="preserve"> </w:t>
      </w:r>
      <w:r w:rsidR="00C6217B">
        <w:rPr>
          <w:rFonts w:ascii="Calibri Light" w:hAnsi="Calibri Light" w:cs="Calibri Light"/>
          <w:i/>
          <w:sz w:val="20"/>
          <w:szCs w:val="20"/>
        </w:rPr>
        <w:t xml:space="preserve"> z późn. zm</w:t>
      </w:r>
      <w:r w:rsidRPr="004C734D">
        <w:rPr>
          <w:rFonts w:ascii="Calibri Light" w:hAnsi="Calibri Light" w:cs="Calibri Light"/>
          <w:sz w:val="20"/>
          <w:szCs w:val="20"/>
        </w:rPr>
        <w:t xml:space="preserve">) </w:t>
      </w:r>
    </w:p>
    <w:p w:rsidR="001C37E7" w:rsidRDefault="001C37E7" w:rsidP="001C37E7">
      <w:pPr>
        <w:spacing w:before="120" w:after="120" w:line="240" w:lineRule="exact"/>
        <w:jc w:val="center"/>
        <w:rPr>
          <w:rFonts w:ascii="Calibri Light" w:hAnsi="Calibri Light" w:cs="Calibri Light"/>
          <w:b/>
          <w:sz w:val="20"/>
          <w:szCs w:val="20"/>
        </w:rPr>
      </w:pPr>
    </w:p>
    <w:p w:rsidR="001C37E7" w:rsidRPr="004C734D" w:rsidRDefault="001C37E7" w:rsidP="001C37E7">
      <w:pPr>
        <w:spacing w:before="120" w:after="120" w:line="240" w:lineRule="exact"/>
        <w:jc w:val="center"/>
        <w:rPr>
          <w:rFonts w:ascii="Calibri Light" w:hAnsi="Calibri Light" w:cs="Calibri Light"/>
          <w:b/>
          <w:sz w:val="20"/>
          <w:szCs w:val="20"/>
        </w:rPr>
      </w:pPr>
      <w:r w:rsidRPr="004C734D">
        <w:rPr>
          <w:rFonts w:ascii="Calibri Light" w:hAnsi="Calibri Light" w:cs="Calibri Light"/>
          <w:b/>
          <w:sz w:val="20"/>
          <w:szCs w:val="20"/>
        </w:rPr>
        <w:t xml:space="preserve">ZARZĄD POWIATU MIELECKIEGO </w:t>
      </w:r>
    </w:p>
    <w:p w:rsidR="001C37E7" w:rsidRPr="004C734D" w:rsidRDefault="001C37E7" w:rsidP="001C37E7">
      <w:pPr>
        <w:spacing w:before="120" w:after="120" w:line="240" w:lineRule="exact"/>
        <w:jc w:val="center"/>
        <w:rPr>
          <w:rFonts w:ascii="Calibri Light" w:hAnsi="Calibri Light" w:cs="Calibri Light"/>
          <w:b/>
          <w:spacing w:val="40"/>
          <w:sz w:val="20"/>
          <w:szCs w:val="20"/>
        </w:rPr>
      </w:pPr>
      <w:r w:rsidRPr="004C734D">
        <w:rPr>
          <w:rFonts w:ascii="Calibri Light" w:hAnsi="Calibri Light" w:cs="Calibri Light"/>
          <w:b/>
          <w:spacing w:val="40"/>
          <w:sz w:val="20"/>
          <w:szCs w:val="20"/>
        </w:rPr>
        <w:t xml:space="preserve">OGŁASZA OTWARTY KONKURS OFERT </w:t>
      </w:r>
    </w:p>
    <w:p w:rsidR="001C37E7" w:rsidRPr="004C734D" w:rsidRDefault="001C37E7" w:rsidP="001C37E7">
      <w:pPr>
        <w:spacing w:before="120" w:after="120" w:line="240" w:lineRule="exact"/>
        <w:jc w:val="center"/>
        <w:rPr>
          <w:rFonts w:ascii="Calibri Light" w:hAnsi="Calibri Light" w:cs="Calibri Light"/>
          <w:b/>
          <w:sz w:val="20"/>
          <w:szCs w:val="20"/>
        </w:rPr>
      </w:pPr>
      <w:r w:rsidRPr="004C734D">
        <w:rPr>
          <w:rFonts w:ascii="Calibri Light" w:hAnsi="Calibri Light" w:cs="Calibri Light"/>
          <w:b/>
          <w:sz w:val="20"/>
          <w:szCs w:val="20"/>
        </w:rPr>
        <w:t xml:space="preserve">na powierzenie prowadzenia punktów </w:t>
      </w:r>
      <w:r w:rsidR="006E5FAF" w:rsidRPr="006E5FAF">
        <w:rPr>
          <w:rFonts w:ascii="Calibri Light" w:hAnsi="Calibri Light" w:cs="Calibri Light"/>
          <w:b/>
          <w:sz w:val="20"/>
          <w:szCs w:val="20"/>
        </w:rPr>
        <w:t xml:space="preserve">nieodpłatnej pomocy prawnej lub </w:t>
      </w:r>
      <w:r w:rsidR="000F7E4D">
        <w:rPr>
          <w:rFonts w:ascii="Calibri Light" w:hAnsi="Calibri Light" w:cs="Calibri Light"/>
          <w:b/>
          <w:sz w:val="20"/>
          <w:szCs w:val="20"/>
        </w:rPr>
        <w:t xml:space="preserve">świadczenia </w:t>
      </w:r>
      <w:r w:rsidR="006E5FAF" w:rsidRPr="006E5FAF">
        <w:rPr>
          <w:rFonts w:ascii="Calibri Light" w:hAnsi="Calibri Light" w:cs="Calibri Light"/>
          <w:b/>
          <w:sz w:val="20"/>
          <w:szCs w:val="20"/>
        </w:rPr>
        <w:t xml:space="preserve">nieodpłatnego poradnictwa </w:t>
      </w:r>
      <w:r w:rsidR="000F7E4D">
        <w:rPr>
          <w:rFonts w:ascii="Calibri Light" w:hAnsi="Calibri Light" w:cs="Calibri Light"/>
          <w:b/>
          <w:sz w:val="20"/>
          <w:szCs w:val="20"/>
        </w:rPr>
        <w:br/>
      </w:r>
      <w:r w:rsidR="006E5FAF" w:rsidRPr="006E5FAF">
        <w:rPr>
          <w:rFonts w:ascii="Calibri Light" w:hAnsi="Calibri Light" w:cs="Calibri Light"/>
          <w:b/>
          <w:sz w:val="20"/>
          <w:szCs w:val="20"/>
        </w:rPr>
        <w:t>obywatelsk</w:t>
      </w:r>
      <w:r w:rsidR="00012F04">
        <w:rPr>
          <w:rFonts w:ascii="Calibri Light" w:hAnsi="Calibri Light" w:cs="Calibri Light"/>
          <w:b/>
          <w:sz w:val="20"/>
          <w:szCs w:val="20"/>
        </w:rPr>
        <w:t>iego w Powiecie Mieleckim w 2021</w:t>
      </w:r>
      <w:r w:rsidR="006E5FAF" w:rsidRPr="006E5FAF">
        <w:rPr>
          <w:rFonts w:ascii="Calibri Light" w:hAnsi="Calibri Light" w:cs="Calibri Light"/>
          <w:b/>
          <w:sz w:val="20"/>
          <w:szCs w:val="20"/>
        </w:rPr>
        <w:t xml:space="preserve"> roku</w:t>
      </w:r>
    </w:p>
    <w:p w:rsidR="001C37E7" w:rsidRDefault="001C37E7" w:rsidP="00C83292">
      <w:pPr>
        <w:spacing w:before="120" w:after="120" w:line="240" w:lineRule="exact"/>
        <w:jc w:val="both"/>
        <w:rPr>
          <w:rFonts w:ascii="Calibri Light" w:hAnsi="Calibri Light" w:cs="Calibri Light"/>
          <w:sz w:val="20"/>
          <w:szCs w:val="20"/>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RODZAJ ZADANIA</w:t>
      </w:r>
    </w:p>
    <w:p w:rsidR="00C83292" w:rsidRPr="000F7E4D" w:rsidRDefault="00C83292" w:rsidP="000F7E4D">
      <w:pPr>
        <w:spacing w:before="120" w:after="120" w:line="240" w:lineRule="exact"/>
        <w:jc w:val="both"/>
        <w:rPr>
          <w:rFonts w:ascii="Calibri Light" w:hAnsi="Calibri Light" w:cs="Calibri Light"/>
          <w:sz w:val="20"/>
          <w:szCs w:val="20"/>
        </w:rPr>
      </w:pPr>
      <w:r w:rsidRPr="0097577F">
        <w:rPr>
          <w:rFonts w:ascii="Calibri Light" w:hAnsi="Calibri Light" w:cs="Calibri Light"/>
          <w:sz w:val="20"/>
          <w:szCs w:val="20"/>
        </w:rPr>
        <w:t>Prowadzenie punktów nieodpłatnej pomocy prawnej</w:t>
      </w:r>
      <w:r w:rsidR="000F7E4D" w:rsidRPr="000F7E4D">
        <w:t xml:space="preserve"> </w:t>
      </w:r>
      <w:r w:rsidR="000F7E4D" w:rsidRPr="000F7E4D">
        <w:rPr>
          <w:rFonts w:ascii="Calibri Light" w:hAnsi="Calibri Light" w:cs="Calibri Light"/>
          <w:sz w:val="20"/>
          <w:szCs w:val="20"/>
        </w:rPr>
        <w:t>lub świadcz</w:t>
      </w:r>
      <w:r w:rsidR="000F7E4D">
        <w:rPr>
          <w:rFonts w:ascii="Calibri Light" w:hAnsi="Calibri Light" w:cs="Calibri Light"/>
          <w:sz w:val="20"/>
          <w:szCs w:val="20"/>
        </w:rPr>
        <w:t xml:space="preserve">enia nieodpłatnego poradnictwa </w:t>
      </w:r>
      <w:r w:rsidR="000F7E4D" w:rsidRPr="000F7E4D">
        <w:rPr>
          <w:rFonts w:ascii="Calibri Light" w:hAnsi="Calibri Light" w:cs="Calibri Light"/>
          <w:sz w:val="20"/>
          <w:szCs w:val="20"/>
        </w:rPr>
        <w:t>obywatelskiego</w:t>
      </w:r>
      <w:r w:rsidRPr="0097577F">
        <w:rPr>
          <w:rFonts w:ascii="Calibri Light" w:hAnsi="Calibri Light" w:cs="Calibri Light"/>
          <w:sz w:val="20"/>
          <w:szCs w:val="20"/>
        </w:rPr>
        <w:t xml:space="preserve">, </w:t>
      </w:r>
      <w:r w:rsidR="000F7E4D">
        <w:rPr>
          <w:rFonts w:ascii="Calibri Light" w:hAnsi="Calibri Light" w:cs="Calibri Light"/>
          <w:sz w:val="20"/>
          <w:szCs w:val="20"/>
        </w:rPr>
        <w:br/>
      </w:r>
      <w:r w:rsidRPr="0097577F">
        <w:rPr>
          <w:rFonts w:ascii="Calibri Light" w:hAnsi="Calibri Light" w:cs="Calibri Light"/>
          <w:sz w:val="20"/>
          <w:szCs w:val="20"/>
        </w:rPr>
        <w:t>o których mowa w art. 11 ustawy z dnia 5</w:t>
      </w:r>
      <w:r w:rsidR="005C4A21">
        <w:rPr>
          <w:rFonts w:ascii="Calibri Light" w:hAnsi="Calibri Light" w:cs="Calibri Light"/>
          <w:sz w:val="20"/>
          <w:szCs w:val="20"/>
        </w:rPr>
        <w:t xml:space="preserve"> </w:t>
      </w:r>
      <w:r w:rsidR="000F7E4D">
        <w:rPr>
          <w:rFonts w:ascii="Calibri Light" w:hAnsi="Calibri Light" w:cs="Calibri Light"/>
          <w:sz w:val="20"/>
          <w:szCs w:val="20"/>
        </w:rPr>
        <w:t xml:space="preserve">sierpnia 2015 roku </w:t>
      </w:r>
      <w:r w:rsidRPr="0097577F">
        <w:rPr>
          <w:rFonts w:ascii="Calibri Light" w:hAnsi="Calibri Light" w:cs="Calibri Light"/>
          <w:sz w:val="20"/>
          <w:szCs w:val="20"/>
        </w:rPr>
        <w:t xml:space="preserve">o nieodpłatnej pomocy prawnej oraz edukacji prawnej </w:t>
      </w:r>
      <w:r w:rsidR="000F7E4D">
        <w:rPr>
          <w:rFonts w:ascii="Calibri Light" w:hAnsi="Calibri Light" w:cs="Calibri Light"/>
          <w:sz w:val="20"/>
          <w:szCs w:val="20"/>
        </w:rPr>
        <w:br/>
      </w:r>
      <w:r w:rsidRPr="0097577F">
        <w:rPr>
          <w:rFonts w:ascii="Calibri Light" w:hAnsi="Calibri Light" w:cs="Calibri Light"/>
          <w:sz w:val="20"/>
          <w:szCs w:val="20"/>
        </w:rPr>
        <w:t>(</w:t>
      </w:r>
      <w:r w:rsidR="00470B32">
        <w:rPr>
          <w:rFonts w:ascii="Calibri Light" w:hAnsi="Calibri Light" w:cs="Calibri Light"/>
          <w:i/>
          <w:sz w:val="20"/>
          <w:szCs w:val="20"/>
        </w:rPr>
        <w:t>Dz. U. z 2019</w:t>
      </w:r>
      <w:r w:rsidRPr="0097577F">
        <w:rPr>
          <w:rFonts w:ascii="Calibri Light" w:hAnsi="Calibri Light" w:cs="Calibri Light"/>
          <w:i/>
          <w:sz w:val="20"/>
          <w:szCs w:val="20"/>
        </w:rPr>
        <w:t xml:space="preserve"> roku, poz. </w:t>
      </w:r>
      <w:r w:rsidR="00012F04">
        <w:rPr>
          <w:rFonts w:ascii="Calibri Light" w:hAnsi="Calibri Light" w:cs="Calibri Light"/>
          <w:i/>
          <w:sz w:val="20"/>
          <w:szCs w:val="20"/>
        </w:rPr>
        <w:t>2</w:t>
      </w:r>
      <w:r w:rsidR="00470B32">
        <w:rPr>
          <w:rFonts w:ascii="Calibri Light" w:hAnsi="Calibri Light" w:cs="Calibri Light"/>
          <w:i/>
          <w:sz w:val="20"/>
          <w:szCs w:val="20"/>
        </w:rPr>
        <w:t>9</w:t>
      </w:r>
      <w:r w:rsidR="00012F04">
        <w:rPr>
          <w:rFonts w:ascii="Calibri Light" w:hAnsi="Calibri Light" w:cs="Calibri Light"/>
          <w:i/>
          <w:sz w:val="20"/>
          <w:szCs w:val="20"/>
        </w:rPr>
        <w:t>4</w:t>
      </w:r>
      <w:r w:rsidR="000353F4">
        <w:rPr>
          <w:rFonts w:ascii="Calibri Light" w:hAnsi="Calibri Light" w:cs="Calibri Light"/>
          <w:i/>
          <w:sz w:val="20"/>
          <w:szCs w:val="20"/>
        </w:rPr>
        <w:t xml:space="preserve"> z późn</w:t>
      </w:r>
      <w:r w:rsidR="00AE6CA0" w:rsidRPr="00AE6CA0">
        <w:rPr>
          <w:rFonts w:ascii="Calibri Light" w:hAnsi="Calibri Light" w:cs="Calibri Light"/>
          <w:i/>
          <w:sz w:val="20"/>
          <w:szCs w:val="20"/>
        </w:rPr>
        <w:t>. zm</w:t>
      </w:r>
      <w:r w:rsidR="00AE6CA0">
        <w:rPr>
          <w:rFonts w:ascii="Calibri Light" w:hAnsi="Calibri Light" w:cs="Calibri Light"/>
          <w:sz w:val="20"/>
          <w:szCs w:val="20"/>
        </w:rPr>
        <w:t>.)</w:t>
      </w:r>
      <w:r w:rsidR="00012F04">
        <w:rPr>
          <w:rFonts w:ascii="Calibri Light" w:hAnsi="Calibri Light" w:cs="Calibri Light"/>
          <w:sz w:val="20"/>
          <w:szCs w:val="20"/>
        </w:rPr>
        <w:t xml:space="preserve"> w 2021</w:t>
      </w:r>
      <w:r>
        <w:rPr>
          <w:rFonts w:ascii="Calibri Light" w:hAnsi="Calibri Light" w:cs="Calibri Light"/>
          <w:sz w:val="20"/>
          <w:szCs w:val="20"/>
        </w:rPr>
        <w:t xml:space="preserve"> roku</w:t>
      </w:r>
      <w:r w:rsidR="00AE6CA0">
        <w:rPr>
          <w:rFonts w:ascii="Calibri Light" w:hAnsi="Calibri Light" w:cs="Calibri Light"/>
          <w:sz w:val="20"/>
          <w:szCs w:val="20"/>
        </w:rPr>
        <w:t>.</w:t>
      </w:r>
    </w:p>
    <w:p w:rsidR="00DF3BF2" w:rsidRPr="00DF3BF2" w:rsidRDefault="00D9635B" w:rsidP="00DB4CDE">
      <w:pPr>
        <w:spacing w:before="120" w:after="120" w:line="240" w:lineRule="exact"/>
        <w:ind w:left="50"/>
        <w:jc w:val="both"/>
        <w:rPr>
          <w:rFonts w:ascii="Calibri Light" w:hAnsi="Calibri Light" w:cs="Calibri Light"/>
          <w:sz w:val="20"/>
          <w:szCs w:val="20"/>
        </w:rPr>
      </w:pPr>
      <w:r w:rsidRPr="00DF3BF2">
        <w:rPr>
          <w:rFonts w:ascii="Calibri Light" w:hAnsi="Calibri Light" w:cs="Calibri Light"/>
          <w:sz w:val="20"/>
          <w:szCs w:val="20"/>
        </w:rPr>
        <w:t>W Powiecie Mieleckim będzie funkcjonował</w:t>
      </w:r>
      <w:r w:rsidR="00DF3BF2" w:rsidRPr="00DF3BF2">
        <w:rPr>
          <w:rFonts w:ascii="Calibri Light" w:hAnsi="Calibri Light" w:cs="Calibri Light"/>
          <w:sz w:val="20"/>
          <w:szCs w:val="20"/>
        </w:rPr>
        <w:t xml:space="preserve"> </w:t>
      </w:r>
      <w:r w:rsidRPr="00DF3BF2">
        <w:rPr>
          <w:rFonts w:ascii="Calibri Light" w:hAnsi="Calibri Light" w:cs="Calibri Light"/>
          <w:sz w:val="20"/>
          <w:szCs w:val="20"/>
        </w:rPr>
        <w:t xml:space="preserve">jeden </w:t>
      </w:r>
      <w:r w:rsidR="00C83292" w:rsidRPr="00DF3BF2">
        <w:rPr>
          <w:rFonts w:ascii="Calibri Light" w:hAnsi="Calibri Light" w:cs="Calibri Light"/>
          <w:sz w:val="20"/>
          <w:szCs w:val="20"/>
        </w:rPr>
        <w:t xml:space="preserve">punkty nieodpłatnej pomocy prawnej (w lokalizacji </w:t>
      </w:r>
      <w:r w:rsidRPr="00DF3BF2">
        <w:rPr>
          <w:rFonts w:ascii="Calibri Light" w:hAnsi="Calibri Light" w:cs="Calibri Light"/>
          <w:sz w:val="20"/>
          <w:szCs w:val="20"/>
        </w:rPr>
        <w:t>dwóch gmin) prowadzone przez jedną organizację</w:t>
      </w:r>
      <w:r w:rsidR="005500D7">
        <w:rPr>
          <w:rFonts w:ascii="Calibri Light" w:hAnsi="Calibri Light" w:cs="Calibri Light"/>
          <w:sz w:val="20"/>
          <w:szCs w:val="20"/>
        </w:rPr>
        <w:t xml:space="preserve"> pozarządową</w:t>
      </w:r>
      <w:r w:rsidR="00DF3BF2" w:rsidRPr="00DF3BF2">
        <w:rPr>
          <w:rFonts w:ascii="Calibri Light" w:hAnsi="Calibri Light" w:cs="Calibri Light"/>
          <w:sz w:val="20"/>
          <w:szCs w:val="20"/>
        </w:rPr>
        <w:t xml:space="preserve"> oraz dwa punkty nieodpłatnego poradnictwa obywatelskiego </w:t>
      </w:r>
      <w:r w:rsidR="0008092C">
        <w:rPr>
          <w:rFonts w:ascii="Calibri Light" w:hAnsi="Calibri Light" w:cs="Calibri Light"/>
          <w:sz w:val="20"/>
          <w:szCs w:val="20"/>
        </w:rPr>
        <w:br/>
      </w:r>
      <w:r w:rsidR="00DB4CDE">
        <w:rPr>
          <w:rFonts w:ascii="Calibri Light" w:hAnsi="Calibri Light" w:cs="Calibri Light"/>
          <w:sz w:val="20"/>
          <w:szCs w:val="20"/>
        </w:rPr>
        <w:t>(w lokalizacji pięciu</w:t>
      </w:r>
      <w:r w:rsidR="00DF3BF2" w:rsidRPr="00DF3BF2">
        <w:rPr>
          <w:rFonts w:ascii="Calibri Light" w:hAnsi="Calibri Light" w:cs="Calibri Light"/>
          <w:sz w:val="20"/>
          <w:szCs w:val="20"/>
        </w:rPr>
        <w:t xml:space="preserve"> gmin) prowadzone przez dwie organizacje pozarządowe</w:t>
      </w:r>
      <w:r w:rsidR="00DF3BF2">
        <w:rPr>
          <w:rFonts w:ascii="Calibri Light" w:hAnsi="Calibri Light" w:cs="Calibri Light"/>
          <w:sz w:val="20"/>
          <w:szCs w:val="20"/>
        </w:rPr>
        <w:t xml:space="preserve">. </w:t>
      </w:r>
      <w:r w:rsidR="00DF3BF2" w:rsidRPr="00DF3BF2">
        <w:rPr>
          <w:rFonts w:ascii="Calibri Light" w:hAnsi="Calibri Light" w:cs="Calibri Light"/>
          <w:sz w:val="20"/>
          <w:szCs w:val="20"/>
        </w:rPr>
        <w:t xml:space="preserve"> </w:t>
      </w:r>
    </w:p>
    <w:p w:rsidR="00C83292" w:rsidRPr="00DF3BF2" w:rsidRDefault="00DF3BF2" w:rsidP="00DF3BF2">
      <w:pPr>
        <w:spacing w:before="120" w:after="120" w:line="240" w:lineRule="exact"/>
        <w:jc w:val="both"/>
        <w:rPr>
          <w:rFonts w:ascii="Calibri Light" w:hAnsi="Calibri Light" w:cs="Calibri Light"/>
          <w:b/>
          <w:sz w:val="20"/>
          <w:szCs w:val="20"/>
        </w:rPr>
      </w:pPr>
      <w:r w:rsidRPr="00DF3BF2">
        <w:rPr>
          <w:rFonts w:ascii="Calibri Light" w:hAnsi="Calibri Light" w:cs="Calibri Light"/>
          <w:b/>
          <w:sz w:val="20"/>
          <w:szCs w:val="20"/>
        </w:rPr>
        <w:t>Punkty nieodpłatnej pomocy prawnej</w:t>
      </w:r>
      <w:r w:rsidR="0008092C">
        <w:rPr>
          <w:rFonts w:ascii="Calibri Light" w:hAnsi="Calibri Light" w:cs="Calibri Light"/>
          <w:b/>
          <w:sz w:val="20"/>
          <w:szCs w:val="20"/>
        </w:rPr>
        <w:t>:</w:t>
      </w:r>
      <w:r w:rsidRPr="00DF3BF2">
        <w:rPr>
          <w:rFonts w:ascii="Calibri Light" w:hAnsi="Calibri Light" w:cs="Calibri Light"/>
          <w:b/>
          <w:sz w:val="20"/>
          <w:szCs w:val="20"/>
        </w:rPr>
        <w:t xml:space="preserve"> </w:t>
      </w:r>
    </w:p>
    <w:p w:rsidR="00C83292" w:rsidRPr="004C734D" w:rsidRDefault="00D9635B" w:rsidP="00C83292">
      <w:pPr>
        <w:autoSpaceDE w:val="0"/>
        <w:autoSpaceDN w:val="0"/>
        <w:adjustRightInd w:val="0"/>
        <w:spacing w:before="120" w:line="240" w:lineRule="exact"/>
        <w:jc w:val="both"/>
        <w:rPr>
          <w:rFonts w:ascii="Calibri Light" w:hAnsi="Calibri Light" w:cs="Calibri Light"/>
          <w:b/>
          <w:color w:val="000000"/>
          <w:sz w:val="20"/>
          <w:szCs w:val="20"/>
        </w:rPr>
      </w:pPr>
      <w:r>
        <w:rPr>
          <w:rFonts w:ascii="Calibri Light" w:hAnsi="Calibri Light" w:cs="Calibri Light"/>
          <w:b/>
          <w:color w:val="000000"/>
          <w:sz w:val="20"/>
          <w:szCs w:val="20"/>
        </w:rPr>
        <w:t xml:space="preserve">Punkt </w:t>
      </w:r>
      <w:r w:rsidR="00C83292" w:rsidRPr="004C734D">
        <w:rPr>
          <w:rFonts w:ascii="Calibri Light" w:hAnsi="Calibri Light" w:cs="Calibri Light"/>
          <w:b/>
          <w:color w:val="000000"/>
          <w:sz w:val="20"/>
          <w:szCs w:val="20"/>
        </w:rPr>
        <w:t>I:</w:t>
      </w:r>
    </w:p>
    <w:p w:rsidR="006E6138" w:rsidRPr="006E6138" w:rsidRDefault="006E6138" w:rsidP="006E6138">
      <w:pPr>
        <w:numPr>
          <w:ilvl w:val="0"/>
          <w:numId w:val="11"/>
        </w:numPr>
        <w:tabs>
          <w:tab w:val="clear" w:pos="357"/>
        </w:tabs>
        <w:autoSpaceDE w:val="0"/>
        <w:autoSpaceDN w:val="0"/>
        <w:adjustRightInd w:val="0"/>
        <w:spacing w:before="120" w:line="240" w:lineRule="exact"/>
        <w:jc w:val="both"/>
        <w:rPr>
          <w:rFonts w:ascii="Calibri Light" w:hAnsi="Calibri Light" w:cs="Calibri Light"/>
          <w:b/>
          <w:color w:val="000000"/>
          <w:sz w:val="20"/>
          <w:szCs w:val="20"/>
        </w:rPr>
      </w:pPr>
      <w:r w:rsidRPr="001A0456">
        <w:rPr>
          <w:rFonts w:ascii="Calibri Light" w:hAnsi="Calibri Light" w:cs="Calibri Light"/>
          <w:b/>
          <w:sz w:val="20"/>
          <w:szCs w:val="20"/>
        </w:rPr>
        <w:t>Radomyśl</w:t>
      </w:r>
      <w:r w:rsidRPr="001A0456">
        <w:rPr>
          <w:rFonts w:ascii="Calibri Light" w:hAnsi="Calibri Light" w:cs="Calibri Light"/>
          <w:b/>
          <w:color w:val="000000"/>
          <w:sz w:val="20"/>
          <w:szCs w:val="20"/>
        </w:rPr>
        <w:t xml:space="preserve"> Wielki</w:t>
      </w:r>
      <w:r w:rsidR="00A63035">
        <w:rPr>
          <w:rFonts w:ascii="Calibri Light" w:hAnsi="Calibri Light" w:cs="Calibri Light"/>
          <w:color w:val="000000"/>
          <w:sz w:val="20"/>
          <w:szCs w:val="20"/>
        </w:rPr>
        <w:t xml:space="preserve">: </w:t>
      </w:r>
      <w:r w:rsidR="004B7CDD">
        <w:rPr>
          <w:rFonts w:ascii="Calibri Light" w:hAnsi="Calibri Light" w:cs="Calibri Light"/>
          <w:color w:val="000000"/>
          <w:sz w:val="20"/>
          <w:szCs w:val="20"/>
        </w:rPr>
        <w:t>lokal położony w budynku</w:t>
      </w:r>
      <w:r w:rsidR="00D84A16">
        <w:rPr>
          <w:rFonts w:ascii="Calibri Light" w:hAnsi="Calibri Light" w:cs="Calibri Light"/>
          <w:color w:val="000000"/>
          <w:sz w:val="20"/>
          <w:szCs w:val="20"/>
        </w:rPr>
        <w:t xml:space="preserve"> </w:t>
      </w:r>
      <w:r w:rsidRPr="006E6138">
        <w:rPr>
          <w:rFonts w:ascii="Calibri Light" w:hAnsi="Calibri Light" w:cs="Calibri Light"/>
          <w:color w:val="000000"/>
          <w:sz w:val="20"/>
          <w:szCs w:val="20"/>
        </w:rPr>
        <w:t>Urzędu Miejskiego, ul. Rynek 32</w:t>
      </w:r>
      <w:r>
        <w:rPr>
          <w:rFonts w:ascii="Calibri Light" w:hAnsi="Calibri Light" w:cs="Calibri Light"/>
          <w:color w:val="000000"/>
          <w:sz w:val="20"/>
          <w:szCs w:val="20"/>
        </w:rPr>
        <w:t>, trzy razy w</w:t>
      </w:r>
      <w:r w:rsidR="004B7CDD">
        <w:rPr>
          <w:rFonts w:ascii="Calibri Light" w:hAnsi="Calibri Light" w:cs="Calibri Light"/>
          <w:color w:val="000000"/>
          <w:sz w:val="20"/>
          <w:szCs w:val="20"/>
        </w:rPr>
        <w:t xml:space="preserve"> tygodniu: poniedziałek, środa, </w:t>
      </w:r>
      <w:r>
        <w:rPr>
          <w:rFonts w:ascii="Calibri Light" w:hAnsi="Calibri Light" w:cs="Calibri Light"/>
          <w:color w:val="000000"/>
          <w:sz w:val="20"/>
          <w:szCs w:val="20"/>
        </w:rPr>
        <w:t>piątek</w:t>
      </w:r>
      <w:r w:rsidRPr="004C734D">
        <w:rPr>
          <w:rFonts w:ascii="Calibri Light" w:hAnsi="Calibri Light" w:cs="Calibri Light"/>
          <w:color w:val="000000"/>
          <w:sz w:val="20"/>
          <w:szCs w:val="20"/>
        </w:rPr>
        <w:t>,</w:t>
      </w:r>
      <w:r w:rsidR="004B7CDD">
        <w:rPr>
          <w:rFonts w:ascii="Calibri Light" w:hAnsi="Calibri Light" w:cs="Calibri Light"/>
          <w:color w:val="000000"/>
          <w:sz w:val="20"/>
          <w:szCs w:val="20"/>
        </w:rPr>
        <w:t xml:space="preserve"> </w:t>
      </w:r>
      <w:r w:rsidR="003F79CF">
        <w:rPr>
          <w:rFonts w:ascii="Calibri Light" w:hAnsi="Calibri Light" w:cs="Calibri Light"/>
          <w:color w:val="000000"/>
          <w:sz w:val="20"/>
          <w:szCs w:val="20"/>
        </w:rPr>
        <w:t>w godzinach między 8.00 a</w:t>
      </w:r>
      <w:r w:rsidR="00FF1B4D">
        <w:rPr>
          <w:rFonts w:ascii="Calibri Light" w:hAnsi="Calibri Light" w:cs="Calibri Light"/>
          <w:color w:val="000000"/>
          <w:sz w:val="20"/>
          <w:szCs w:val="20"/>
        </w:rPr>
        <w:t xml:space="preserve"> 14.00,</w:t>
      </w:r>
    </w:p>
    <w:p w:rsidR="00C83292" w:rsidRPr="004C734D" w:rsidRDefault="00C83292" w:rsidP="003F79CF">
      <w:pPr>
        <w:numPr>
          <w:ilvl w:val="0"/>
          <w:numId w:val="11"/>
        </w:numPr>
        <w:autoSpaceDE w:val="0"/>
        <w:autoSpaceDN w:val="0"/>
        <w:adjustRightInd w:val="0"/>
        <w:spacing w:before="120" w:line="240" w:lineRule="exact"/>
        <w:jc w:val="both"/>
        <w:rPr>
          <w:rFonts w:ascii="Calibri Light" w:hAnsi="Calibri Light" w:cs="Calibri Light"/>
          <w:color w:val="000000"/>
          <w:sz w:val="20"/>
          <w:szCs w:val="20"/>
        </w:rPr>
      </w:pPr>
      <w:r w:rsidRPr="001A0456">
        <w:rPr>
          <w:rFonts w:ascii="Calibri Light" w:hAnsi="Calibri Light" w:cs="Calibri Light"/>
          <w:b/>
          <w:sz w:val="20"/>
          <w:szCs w:val="20"/>
        </w:rPr>
        <w:t>Przecław</w:t>
      </w:r>
      <w:r w:rsidR="00A63035">
        <w:rPr>
          <w:rFonts w:ascii="Calibri Light" w:hAnsi="Calibri Light" w:cs="Calibri Light"/>
          <w:b/>
          <w:sz w:val="20"/>
          <w:szCs w:val="20"/>
        </w:rPr>
        <w:t xml:space="preserve">: </w:t>
      </w:r>
      <w:r w:rsidR="005500D7" w:rsidRPr="005500D7">
        <w:rPr>
          <w:rFonts w:ascii="Calibri Light" w:hAnsi="Calibri Light" w:cs="Calibri Light"/>
          <w:sz w:val="20"/>
          <w:szCs w:val="20"/>
        </w:rPr>
        <w:t>lokal położony w</w:t>
      </w:r>
      <w:r w:rsidR="005500D7">
        <w:rPr>
          <w:rFonts w:ascii="Calibri Light" w:hAnsi="Calibri Light" w:cs="Calibri Light"/>
          <w:b/>
          <w:sz w:val="20"/>
          <w:szCs w:val="20"/>
        </w:rPr>
        <w:t xml:space="preserve"> </w:t>
      </w:r>
      <w:r w:rsidR="005500D7">
        <w:rPr>
          <w:rFonts w:ascii="Calibri Light" w:hAnsi="Calibri Light" w:cs="Calibri Light"/>
          <w:color w:val="000000"/>
          <w:sz w:val="20"/>
          <w:szCs w:val="20"/>
        </w:rPr>
        <w:t>budyn</w:t>
      </w:r>
      <w:r w:rsidR="004B7CDD">
        <w:rPr>
          <w:rFonts w:ascii="Calibri Light" w:hAnsi="Calibri Light" w:cs="Calibri Light"/>
          <w:color w:val="000000"/>
          <w:sz w:val="20"/>
          <w:szCs w:val="20"/>
        </w:rPr>
        <w:t>k</w:t>
      </w:r>
      <w:r w:rsidR="005500D7">
        <w:rPr>
          <w:rFonts w:ascii="Calibri Light" w:hAnsi="Calibri Light" w:cs="Calibri Light"/>
          <w:color w:val="000000"/>
          <w:sz w:val="20"/>
          <w:szCs w:val="20"/>
        </w:rPr>
        <w:t>u</w:t>
      </w:r>
      <w:r w:rsidR="004B7CDD">
        <w:rPr>
          <w:rFonts w:ascii="Calibri Light" w:hAnsi="Calibri Light" w:cs="Calibri Light"/>
          <w:color w:val="000000"/>
          <w:sz w:val="20"/>
          <w:szCs w:val="20"/>
        </w:rPr>
        <w:t xml:space="preserve"> Szkoły Podstawowej przy ul. Zielonej 50</w:t>
      </w:r>
      <w:r w:rsidRPr="004C734D">
        <w:rPr>
          <w:rFonts w:ascii="Calibri Light" w:hAnsi="Calibri Light" w:cs="Calibri Light"/>
          <w:color w:val="000000"/>
          <w:sz w:val="20"/>
          <w:szCs w:val="20"/>
        </w:rPr>
        <w:t xml:space="preserve">, </w:t>
      </w:r>
      <w:r w:rsidR="006E6138">
        <w:rPr>
          <w:rFonts w:ascii="Calibri Light" w:hAnsi="Calibri Light" w:cs="Calibri Light"/>
          <w:color w:val="000000"/>
          <w:sz w:val="20"/>
          <w:szCs w:val="20"/>
        </w:rPr>
        <w:t>dwa</w:t>
      </w:r>
      <w:r w:rsidRPr="004C734D">
        <w:rPr>
          <w:rFonts w:ascii="Calibri Light" w:hAnsi="Calibri Light" w:cs="Calibri Light"/>
          <w:color w:val="000000"/>
          <w:sz w:val="20"/>
          <w:szCs w:val="20"/>
        </w:rPr>
        <w:t xml:space="preserve"> razy </w:t>
      </w:r>
      <w:r w:rsidR="006E6138">
        <w:rPr>
          <w:rFonts w:ascii="Calibri Light" w:hAnsi="Calibri Light" w:cs="Calibri Light"/>
          <w:color w:val="000000"/>
          <w:sz w:val="20"/>
          <w:szCs w:val="20"/>
        </w:rPr>
        <w:t>w tygodniu: wtorek, czwartek</w:t>
      </w:r>
      <w:r w:rsidR="00894C8C">
        <w:rPr>
          <w:rFonts w:ascii="Calibri Light" w:hAnsi="Calibri Light" w:cs="Calibri Light"/>
          <w:color w:val="000000"/>
          <w:sz w:val="20"/>
          <w:szCs w:val="20"/>
        </w:rPr>
        <w:t>,</w:t>
      </w:r>
      <w:r w:rsidR="00FF1B4D" w:rsidRPr="00FF1B4D">
        <w:rPr>
          <w:rFonts w:ascii="Calibri Light" w:hAnsi="Calibri Light" w:cs="Calibri Light"/>
          <w:color w:val="000000"/>
          <w:sz w:val="20"/>
          <w:szCs w:val="20"/>
        </w:rPr>
        <w:t xml:space="preserve"> </w:t>
      </w:r>
      <w:r w:rsidR="00FF1B4D">
        <w:rPr>
          <w:rFonts w:ascii="Calibri Light" w:hAnsi="Calibri Light" w:cs="Calibri Light"/>
          <w:color w:val="000000"/>
          <w:sz w:val="20"/>
          <w:szCs w:val="20"/>
        </w:rPr>
        <w:br/>
      </w:r>
      <w:r w:rsidR="003F79CF" w:rsidRPr="003F79CF">
        <w:rPr>
          <w:rFonts w:ascii="Calibri Light" w:hAnsi="Calibri Light" w:cs="Calibri Light"/>
          <w:color w:val="000000"/>
          <w:sz w:val="20"/>
          <w:szCs w:val="20"/>
        </w:rPr>
        <w:t xml:space="preserve">w godzinach między </w:t>
      </w:r>
      <w:r w:rsidR="003F79CF">
        <w:rPr>
          <w:rFonts w:ascii="Calibri Light" w:hAnsi="Calibri Light" w:cs="Calibri Light"/>
          <w:color w:val="000000"/>
          <w:sz w:val="20"/>
          <w:szCs w:val="20"/>
        </w:rPr>
        <w:t>8.00 a</w:t>
      </w:r>
      <w:r w:rsidR="00FF1B4D" w:rsidRPr="00FF1B4D">
        <w:rPr>
          <w:rFonts w:ascii="Calibri Light" w:hAnsi="Calibri Light" w:cs="Calibri Light"/>
          <w:color w:val="000000"/>
          <w:sz w:val="20"/>
          <w:szCs w:val="20"/>
        </w:rPr>
        <w:t xml:space="preserve"> 14.00,</w:t>
      </w:r>
    </w:p>
    <w:p w:rsidR="00DF3BF2" w:rsidRDefault="00DF3BF2" w:rsidP="00D9635B">
      <w:pPr>
        <w:spacing w:before="120" w:after="120" w:line="240" w:lineRule="exact"/>
        <w:jc w:val="both"/>
        <w:rPr>
          <w:rFonts w:ascii="Calibri Light" w:hAnsi="Calibri Light" w:cs="Calibri Light"/>
          <w:sz w:val="20"/>
          <w:szCs w:val="20"/>
        </w:rPr>
      </w:pPr>
    </w:p>
    <w:p w:rsidR="00D9635B" w:rsidRPr="00DF3BF2" w:rsidRDefault="00DF3BF2" w:rsidP="00D9635B">
      <w:pPr>
        <w:spacing w:before="120" w:after="120" w:line="240" w:lineRule="exact"/>
        <w:jc w:val="both"/>
        <w:rPr>
          <w:rFonts w:ascii="Calibri Light" w:hAnsi="Calibri Light" w:cs="Calibri Light"/>
          <w:b/>
          <w:sz w:val="20"/>
          <w:szCs w:val="20"/>
        </w:rPr>
      </w:pPr>
      <w:r w:rsidRPr="00DF3BF2">
        <w:rPr>
          <w:rFonts w:ascii="Calibri Light" w:hAnsi="Calibri Light" w:cs="Calibri Light"/>
          <w:b/>
          <w:sz w:val="20"/>
          <w:szCs w:val="20"/>
        </w:rPr>
        <w:t>Punkty nieodpłatnego poradnictwa obywatelskiego</w:t>
      </w:r>
      <w:r w:rsidR="0008092C">
        <w:rPr>
          <w:rFonts w:ascii="Calibri Light" w:hAnsi="Calibri Light" w:cs="Calibri Light"/>
          <w:b/>
          <w:sz w:val="20"/>
          <w:szCs w:val="20"/>
        </w:rPr>
        <w:t>:</w:t>
      </w:r>
    </w:p>
    <w:p w:rsidR="00D9635B" w:rsidRPr="004C734D" w:rsidRDefault="00D9635B" w:rsidP="00D9635B">
      <w:pPr>
        <w:autoSpaceDE w:val="0"/>
        <w:autoSpaceDN w:val="0"/>
        <w:adjustRightInd w:val="0"/>
        <w:spacing w:before="120" w:line="240" w:lineRule="exact"/>
        <w:jc w:val="both"/>
        <w:rPr>
          <w:rFonts w:ascii="Calibri Light" w:hAnsi="Calibri Light" w:cs="Calibri Light"/>
          <w:b/>
          <w:color w:val="000000"/>
          <w:sz w:val="20"/>
          <w:szCs w:val="20"/>
        </w:rPr>
      </w:pPr>
      <w:r w:rsidRPr="004C734D">
        <w:rPr>
          <w:rFonts w:ascii="Calibri Light" w:hAnsi="Calibri Light" w:cs="Calibri Light"/>
          <w:b/>
          <w:color w:val="000000"/>
          <w:sz w:val="20"/>
          <w:szCs w:val="20"/>
        </w:rPr>
        <w:t xml:space="preserve">Punkt </w:t>
      </w:r>
      <w:r>
        <w:rPr>
          <w:rFonts w:ascii="Calibri Light" w:hAnsi="Calibri Light" w:cs="Calibri Light"/>
          <w:b/>
          <w:color w:val="000000"/>
          <w:sz w:val="20"/>
          <w:szCs w:val="20"/>
        </w:rPr>
        <w:t>I</w:t>
      </w:r>
      <w:r w:rsidRPr="004C734D">
        <w:rPr>
          <w:rFonts w:ascii="Calibri Light" w:hAnsi="Calibri Light" w:cs="Calibri Light"/>
          <w:b/>
          <w:color w:val="000000"/>
          <w:sz w:val="20"/>
          <w:szCs w:val="20"/>
        </w:rPr>
        <w:t>I:</w:t>
      </w:r>
    </w:p>
    <w:p w:rsidR="00D9635B" w:rsidRPr="008834FA" w:rsidRDefault="00D9635B" w:rsidP="00FF1B4D">
      <w:pPr>
        <w:numPr>
          <w:ilvl w:val="0"/>
          <w:numId w:val="1"/>
        </w:numPr>
        <w:autoSpaceDE w:val="0"/>
        <w:autoSpaceDN w:val="0"/>
        <w:adjustRightInd w:val="0"/>
        <w:spacing w:before="120" w:line="240" w:lineRule="exact"/>
        <w:jc w:val="both"/>
        <w:rPr>
          <w:rFonts w:ascii="Calibri Light" w:hAnsi="Calibri Light" w:cs="Calibri Light"/>
          <w:color w:val="000000"/>
          <w:sz w:val="20"/>
          <w:szCs w:val="20"/>
        </w:rPr>
      </w:pPr>
      <w:r w:rsidRPr="001A0456">
        <w:rPr>
          <w:rFonts w:ascii="Calibri Light" w:hAnsi="Calibri Light" w:cs="Calibri Light"/>
          <w:b/>
          <w:sz w:val="20"/>
          <w:szCs w:val="20"/>
        </w:rPr>
        <w:t>Padew Narodowa</w:t>
      </w:r>
      <w:r>
        <w:rPr>
          <w:rFonts w:ascii="Calibri Light" w:hAnsi="Calibri Light" w:cs="Calibri Light"/>
          <w:b/>
          <w:sz w:val="20"/>
          <w:szCs w:val="20"/>
        </w:rPr>
        <w:t xml:space="preserve">: </w:t>
      </w:r>
      <w:r w:rsidR="005500D7" w:rsidRPr="005500D7">
        <w:rPr>
          <w:rFonts w:ascii="Calibri Light" w:hAnsi="Calibri Light" w:cs="Calibri Light"/>
          <w:sz w:val="20"/>
          <w:szCs w:val="20"/>
        </w:rPr>
        <w:t>lokal położony w</w:t>
      </w:r>
      <w:r w:rsidR="005500D7">
        <w:rPr>
          <w:rFonts w:ascii="Calibri Light" w:hAnsi="Calibri Light" w:cs="Calibri Light"/>
          <w:b/>
          <w:sz w:val="20"/>
          <w:szCs w:val="20"/>
        </w:rPr>
        <w:t xml:space="preserve"> </w:t>
      </w:r>
      <w:r w:rsidR="005500D7">
        <w:rPr>
          <w:rFonts w:ascii="Calibri Light" w:hAnsi="Calibri Light" w:cs="Calibri Light"/>
          <w:sz w:val="20"/>
          <w:szCs w:val="20"/>
        </w:rPr>
        <w:t>siedzibie</w:t>
      </w:r>
      <w:r>
        <w:rPr>
          <w:rFonts w:ascii="Calibri Light" w:hAnsi="Calibri Light" w:cs="Calibri Light"/>
          <w:sz w:val="20"/>
          <w:szCs w:val="20"/>
        </w:rPr>
        <w:t xml:space="preserve"> </w:t>
      </w:r>
      <w:r w:rsidR="00736F27">
        <w:rPr>
          <w:rFonts w:ascii="Calibri Light" w:hAnsi="Calibri Light" w:cs="Calibri Light"/>
          <w:sz w:val="20"/>
          <w:szCs w:val="20"/>
        </w:rPr>
        <w:t>Gminnego Ośrodka Kultury</w:t>
      </w:r>
      <w:r>
        <w:rPr>
          <w:rFonts w:ascii="Calibri Light" w:hAnsi="Calibri Light" w:cs="Calibri Light"/>
          <w:sz w:val="20"/>
          <w:szCs w:val="20"/>
        </w:rPr>
        <w:t xml:space="preserve">, </w:t>
      </w:r>
      <w:r w:rsidRPr="004C734D">
        <w:rPr>
          <w:rFonts w:ascii="Calibri Light" w:hAnsi="Calibri Light" w:cs="Calibri Light"/>
          <w:sz w:val="20"/>
          <w:szCs w:val="20"/>
        </w:rPr>
        <w:t xml:space="preserve">ul. </w:t>
      </w:r>
      <w:r w:rsidR="0019759D">
        <w:rPr>
          <w:rFonts w:ascii="Calibri Light" w:hAnsi="Calibri Light" w:cs="Calibri Light"/>
          <w:sz w:val="20"/>
          <w:szCs w:val="20"/>
        </w:rPr>
        <w:t>Rynek 15</w:t>
      </w:r>
      <w:r w:rsidRPr="004C734D">
        <w:rPr>
          <w:rFonts w:ascii="Calibri Light" w:hAnsi="Calibri Light" w:cs="Calibri Light"/>
          <w:sz w:val="20"/>
          <w:szCs w:val="20"/>
        </w:rPr>
        <w:t xml:space="preserve">, </w:t>
      </w:r>
      <w:r w:rsidR="004B7CDD">
        <w:rPr>
          <w:rFonts w:ascii="Calibri Light" w:hAnsi="Calibri Light" w:cs="Calibri Light"/>
          <w:sz w:val="20"/>
          <w:szCs w:val="20"/>
        </w:rPr>
        <w:t>dwa</w:t>
      </w:r>
      <w:r w:rsidRPr="004C734D">
        <w:rPr>
          <w:rFonts w:ascii="Calibri Light" w:hAnsi="Calibri Light" w:cs="Calibri Light"/>
          <w:sz w:val="20"/>
          <w:szCs w:val="20"/>
        </w:rPr>
        <w:t xml:space="preserve"> razy w tygodniu</w:t>
      </w:r>
      <w:r>
        <w:rPr>
          <w:rFonts w:ascii="Calibri Light" w:hAnsi="Calibri Light" w:cs="Calibri Light"/>
          <w:sz w:val="20"/>
          <w:szCs w:val="20"/>
        </w:rPr>
        <w:t>:</w:t>
      </w:r>
      <w:r w:rsidR="0019759D">
        <w:rPr>
          <w:rFonts w:ascii="Calibri Light" w:hAnsi="Calibri Light" w:cs="Calibri Light"/>
          <w:sz w:val="20"/>
          <w:szCs w:val="20"/>
        </w:rPr>
        <w:t xml:space="preserve"> </w:t>
      </w:r>
      <w:r w:rsidR="005500D7">
        <w:rPr>
          <w:rFonts w:ascii="Calibri Light" w:hAnsi="Calibri Light" w:cs="Calibri Light"/>
          <w:sz w:val="20"/>
          <w:szCs w:val="20"/>
        </w:rPr>
        <w:t xml:space="preserve">środa w godzinach między 8.00 a 14.00, </w:t>
      </w:r>
      <w:r>
        <w:rPr>
          <w:rFonts w:ascii="Calibri Light" w:hAnsi="Calibri Light" w:cs="Calibri Light"/>
          <w:sz w:val="20"/>
          <w:szCs w:val="20"/>
        </w:rPr>
        <w:t>piątek</w:t>
      </w:r>
      <w:r w:rsidR="00FF1B4D" w:rsidRPr="00FF1B4D">
        <w:t xml:space="preserve"> </w:t>
      </w:r>
      <w:r w:rsidR="003F79CF" w:rsidRPr="003F79CF">
        <w:rPr>
          <w:rFonts w:ascii="Calibri Light" w:hAnsi="Calibri Light" w:cs="Calibri Light"/>
          <w:sz w:val="20"/>
          <w:szCs w:val="20"/>
        </w:rPr>
        <w:t>w godzinach między</w:t>
      </w:r>
      <w:r w:rsidR="00FF1B4D">
        <w:rPr>
          <w:rFonts w:ascii="Calibri Light" w:hAnsi="Calibri Light" w:cs="Calibri Light"/>
          <w:sz w:val="20"/>
          <w:szCs w:val="20"/>
        </w:rPr>
        <w:t xml:space="preserve"> 14</w:t>
      </w:r>
      <w:r w:rsidR="003F79CF">
        <w:rPr>
          <w:rFonts w:ascii="Calibri Light" w:hAnsi="Calibri Light" w:cs="Calibri Light"/>
          <w:sz w:val="20"/>
          <w:szCs w:val="20"/>
        </w:rPr>
        <w:t>.00 a</w:t>
      </w:r>
      <w:r w:rsidR="00FF1B4D">
        <w:rPr>
          <w:rFonts w:ascii="Calibri Light" w:hAnsi="Calibri Light" w:cs="Calibri Light"/>
          <w:sz w:val="20"/>
          <w:szCs w:val="20"/>
        </w:rPr>
        <w:t xml:space="preserve"> 20.00</w:t>
      </w:r>
      <w:r>
        <w:rPr>
          <w:rFonts w:ascii="Calibri Light" w:hAnsi="Calibri Light" w:cs="Calibri Light"/>
          <w:sz w:val="20"/>
          <w:szCs w:val="20"/>
        </w:rPr>
        <w:t>,</w:t>
      </w:r>
      <w:r w:rsidR="00FF1B4D" w:rsidRPr="00FF1B4D">
        <w:rPr>
          <w:rFonts w:ascii="Calibri Light" w:hAnsi="Calibri Light" w:cs="Calibri Light"/>
          <w:sz w:val="20"/>
          <w:szCs w:val="20"/>
        </w:rPr>
        <w:t xml:space="preserve"> </w:t>
      </w:r>
    </w:p>
    <w:p w:rsidR="00D9635B" w:rsidRPr="001D18F1" w:rsidRDefault="00D9635B" w:rsidP="005500D7">
      <w:pPr>
        <w:numPr>
          <w:ilvl w:val="0"/>
          <w:numId w:val="1"/>
        </w:numPr>
        <w:autoSpaceDE w:val="0"/>
        <w:autoSpaceDN w:val="0"/>
        <w:adjustRightInd w:val="0"/>
        <w:spacing w:before="120" w:line="240" w:lineRule="exact"/>
        <w:jc w:val="both"/>
        <w:rPr>
          <w:rFonts w:ascii="Calibri Light" w:hAnsi="Calibri Light" w:cs="Calibri Light"/>
          <w:color w:val="000000" w:themeColor="text1"/>
          <w:sz w:val="20"/>
          <w:szCs w:val="20"/>
        </w:rPr>
      </w:pPr>
      <w:r w:rsidRPr="001A0456">
        <w:rPr>
          <w:rFonts w:ascii="Calibri Light" w:hAnsi="Calibri Light" w:cs="Calibri Light"/>
          <w:b/>
          <w:color w:val="000000" w:themeColor="text1"/>
          <w:sz w:val="20"/>
          <w:szCs w:val="20"/>
        </w:rPr>
        <w:t>Wadowice Górne</w:t>
      </w:r>
      <w:r>
        <w:rPr>
          <w:rFonts w:ascii="Calibri Light" w:hAnsi="Calibri Light" w:cs="Calibri Light"/>
          <w:b/>
          <w:color w:val="000000" w:themeColor="text1"/>
          <w:sz w:val="20"/>
          <w:szCs w:val="20"/>
        </w:rPr>
        <w:t xml:space="preserve">: </w:t>
      </w:r>
      <w:r w:rsidR="005500D7" w:rsidRPr="005500D7">
        <w:rPr>
          <w:rFonts w:ascii="Calibri Light" w:hAnsi="Calibri Light" w:cs="Calibri Light"/>
          <w:color w:val="000000" w:themeColor="text1"/>
          <w:sz w:val="20"/>
          <w:szCs w:val="20"/>
        </w:rPr>
        <w:t>lokal położony w</w:t>
      </w:r>
      <w:r w:rsidR="005500D7" w:rsidRPr="005500D7">
        <w:rPr>
          <w:rFonts w:ascii="Calibri Light" w:hAnsi="Calibri Light" w:cs="Calibri Light"/>
          <w:b/>
          <w:color w:val="000000" w:themeColor="text1"/>
          <w:sz w:val="20"/>
          <w:szCs w:val="20"/>
        </w:rPr>
        <w:t xml:space="preserve"> </w:t>
      </w:r>
      <w:r w:rsidRPr="001D18F1">
        <w:rPr>
          <w:rFonts w:ascii="Calibri Light" w:hAnsi="Calibri Light" w:cs="Calibri Light"/>
          <w:color w:val="000000" w:themeColor="text1"/>
          <w:sz w:val="20"/>
          <w:szCs w:val="20"/>
        </w:rPr>
        <w:t>siedzib</w:t>
      </w:r>
      <w:r w:rsidR="005500D7">
        <w:rPr>
          <w:rFonts w:ascii="Calibri Light" w:hAnsi="Calibri Light" w:cs="Calibri Light"/>
          <w:color w:val="000000" w:themeColor="text1"/>
          <w:sz w:val="20"/>
          <w:szCs w:val="20"/>
        </w:rPr>
        <w:t>ie</w:t>
      </w:r>
      <w:r>
        <w:rPr>
          <w:rFonts w:ascii="Calibri Light" w:hAnsi="Calibri Light" w:cs="Calibri Light"/>
          <w:color w:val="000000" w:themeColor="text1"/>
          <w:sz w:val="20"/>
          <w:szCs w:val="20"/>
        </w:rPr>
        <w:t xml:space="preserve"> </w:t>
      </w:r>
      <w:r w:rsidRPr="001D18F1">
        <w:rPr>
          <w:rFonts w:ascii="Calibri Light" w:hAnsi="Calibri Light" w:cs="Calibri Light"/>
          <w:color w:val="000000" w:themeColor="text1"/>
          <w:sz w:val="20"/>
          <w:szCs w:val="20"/>
        </w:rPr>
        <w:t>Urzędu Gminy</w:t>
      </w:r>
      <w:r>
        <w:rPr>
          <w:rFonts w:ascii="Calibri Light" w:hAnsi="Calibri Light" w:cs="Calibri Light"/>
          <w:color w:val="000000" w:themeColor="text1"/>
          <w:sz w:val="20"/>
          <w:szCs w:val="20"/>
        </w:rPr>
        <w:t xml:space="preserve">, Wadowice Górne </w:t>
      </w:r>
      <w:r w:rsidRPr="001D18F1">
        <w:rPr>
          <w:rFonts w:ascii="Calibri Light" w:hAnsi="Calibri Light" w:cs="Calibri Light"/>
          <w:color w:val="000000" w:themeColor="text1"/>
          <w:sz w:val="20"/>
          <w:szCs w:val="20"/>
        </w:rPr>
        <w:t>116, dwa razy w tygodniu: wtorek, czwartek</w:t>
      </w:r>
      <w:r>
        <w:rPr>
          <w:rFonts w:ascii="Calibri Light" w:hAnsi="Calibri Light" w:cs="Calibri Light"/>
          <w:color w:val="000000" w:themeColor="text1"/>
          <w:sz w:val="20"/>
          <w:szCs w:val="20"/>
        </w:rPr>
        <w:t>,</w:t>
      </w:r>
      <w:r w:rsidR="00FF1B4D">
        <w:rPr>
          <w:rFonts w:ascii="Calibri Light" w:hAnsi="Calibri Light" w:cs="Calibri Light"/>
          <w:color w:val="000000" w:themeColor="text1"/>
          <w:sz w:val="20"/>
          <w:szCs w:val="20"/>
        </w:rPr>
        <w:t xml:space="preserve"> </w:t>
      </w:r>
      <w:r w:rsidR="003F79CF" w:rsidRPr="003F79CF">
        <w:rPr>
          <w:rFonts w:ascii="Calibri Light" w:hAnsi="Calibri Light" w:cs="Calibri Light"/>
          <w:color w:val="000000" w:themeColor="text1"/>
          <w:sz w:val="20"/>
          <w:szCs w:val="20"/>
        </w:rPr>
        <w:t xml:space="preserve">w godzinach między </w:t>
      </w:r>
      <w:r w:rsidR="003F79CF">
        <w:rPr>
          <w:rFonts w:ascii="Calibri Light" w:hAnsi="Calibri Light" w:cs="Calibri Light"/>
          <w:color w:val="000000" w:themeColor="text1"/>
          <w:sz w:val="20"/>
          <w:szCs w:val="20"/>
        </w:rPr>
        <w:t>8.00 a</w:t>
      </w:r>
      <w:r w:rsidR="00FF1B4D" w:rsidRPr="00FF1B4D">
        <w:rPr>
          <w:rFonts w:ascii="Calibri Light" w:hAnsi="Calibri Light" w:cs="Calibri Light"/>
          <w:color w:val="000000" w:themeColor="text1"/>
          <w:sz w:val="20"/>
          <w:szCs w:val="20"/>
        </w:rPr>
        <w:t xml:space="preserve"> 14.00,</w:t>
      </w:r>
    </w:p>
    <w:p w:rsidR="00D9635B" w:rsidRPr="009C2A48" w:rsidRDefault="004B7CDD" w:rsidP="005500D7">
      <w:pPr>
        <w:pStyle w:val="Akapitzlist"/>
        <w:numPr>
          <w:ilvl w:val="0"/>
          <w:numId w:val="1"/>
        </w:numPr>
        <w:spacing w:before="120" w:after="120" w:line="240" w:lineRule="exact"/>
        <w:jc w:val="both"/>
        <w:rPr>
          <w:rFonts w:ascii="Calibri Light" w:hAnsi="Calibri Light" w:cs="Calibri Light"/>
          <w:sz w:val="20"/>
          <w:szCs w:val="20"/>
        </w:rPr>
      </w:pPr>
      <w:r w:rsidRPr="004B7CDD">
        <w:rPr>
          <w:rFonts w:ascii="Calibri Light" w:hAnsi="Calibri Light" w:cs="Calibri Light"/>
          <w:b/>
          <w:sz w:val="20"/>
          <w:szCs w:val="20"/>
        </w:rPr>
        <w:t>Borowa:</w:t>
      </w:r>
      <w:r w:rsidR="005500D7">
        <w:rPr>
          <w:rFonts w:ascii="Calibri Light" w:hAnsi="Calibri Light" w:cs="Calibri Light"/>
          <w:sz w:val="20"/>
          <w:szCs w:val="20"/>
        </w:rPr>
        <w:t xml:space="preserve"> l</w:t>
      </w:r>
      <w:r w:rsidR="005500D7" w:rsidRPr="005500D7">
        <w:rPr>
          <w:rFonts w:ascii="Calibri Light" w:hAnsi="Calibri Light" w:cs="Calibri Light"/>
          <w:sz w:val="20"/>
          <w:szCs w:val="20"/>
        </w:rPr>
        <w:t xml:space="preserve">okal położony w </w:t>
      </w:r>
      <w:r w:rsidR="005500D7">
        <w:rPr>
          <w:rFonts w:ascii="Calibri Light" w:hAnsi="Calibri Light" w:cs="Calibri Light"/>
          <w:sz w:val="20"/>
          <w:szCs w:val="20"/>
        </w:rPr>
        <w:t>siedzibie</w:t>
      </w:r>
      <w:r>
        <w:rPr>
          <w:rFonts w:ascii="Calibri Light" w:hAnsi="Calibri Light" w:cs="Calibri Light"/>
          <w:sz w:val="20"/>
          <w:szCs w:val="20"/>
        </w:rPr>
        <w:t xml:space="preserve"> Urzędu Gminy Borowa</w:t>
      </w:r>
      <w:r w:rsidR="009C2A48">
        <w:rPr>
          <w:rFonts w:ascii="Calibri Light" w:hAnsi="Calibri Light" w:cs="Calibri Light"/>
          <w:sz w:val="20"/>
          <w:szCs w:val="20"/>
        </w:rPr>
        <w:t xml:space="preserve">, </w:t>
      </w:r>
      <w:r w:rsidR="009C2A48" w:rsidRPr="009C2A48">
        <w:rPr>
          <w:rFonts w:asciiTheme="majorHAnsi" w:hAnsiTheme="majorHAnsi" w:cstheme="majorHAnsi"/>
          <w:sz w:val="20"/>
          <w:szCs w:val="20"/>
        </w:rPr>
        <w:t>Borowa 223</w:t>
      </w:r>
      <w:r w:rsidR="009C2A48">
        <w:rPr>
          <w:rFonts w:asciiTheme="majorHAnsi" w:hAnsiTheme="majorHAnsi" w:cstheme="majorHAnsi"/>
          <w:sz w:val="20"/>
          <w:szCs w:val="20"/>
        </w:rPr>
        <w:t xml:space="preserve">, jeden raz w </w:t>
      </w:r>
      <w:r w:rsidR="005500D7">
        <w:rPr>
          <w:rFonts w:asciiTheme="majorHAnsi" w:hAnsiTheme="majorHAnsi" w:cstheme="majorHAnsi"/>
          <w:sz w:val="20"/>
          <w:szCs w:val="20"/>
        </w:rPr>
        <w:t>tygodniu: poniedziałek</w:t>
      </w:r>
      <w:r w:rsidR="005500D7">
        <w:rPr>
          <w:rFonts w:asciiTheme="majorHAnsi" w:hAnsiTheme="majorHAnsi" w:cstheme="majorHAnsi"/>
          <w:sz w:val="20"/>
          <w:szCs w:val="20"/>
        </w:rPr>
        <w:br/>
      </w:r>
      <w:r w:rsidR="009C2A48">
        <w:rPr>
          <w:rFonts w:asciiTheme="majorHAnsi" w:hAnsiTheme="majorHAnsi" w:cstheme="majorHAnsi"/>
          <w:sz w:val="20"/>
          <w:szCs w:val="20"/>
        </w:rPr>
        <w:t>w godzinach między 8.00 a 14.00</w:t>
      </w:r>
    </w:p>
    <w:p w:rsidR="009C2A48" w:rsidRPr="004B7CDD" w:rsidRDefault="009C2A48" w:rsidP="009C2A48">
      <w:pPr>
        <w:pStyle w:val="Akapitzlist"/>
        <w:spacing w:before="120" w:after="120" w:line="240" w:lineRule="exact"/>
        <w:ind w:left="357"/>
        <w:jc w:val="both"/>
        <w:rPr>
          <w:rFonts w:ascii="Calibri Light" w:hAnsi="Calibri Light" w:cs="Calibri Light"/>
          <w:sz w:val="20"/>
          <w:szCs w:val="20"/>
        </w:rPr>
      </w:pPr>
    </w:p>
    <w:p w:rsidR="00D9635B" w:rsidRPr="004C734D" w:rsidRDefault="00D9635B" w:rsidP="00D9635B">
      <w:pPr>
        <w:autoSpaceDE w:val="0"/>
        <w:autoSpaceDN w:val="0"/>
        <w:adjustRightInd w:val="0"/>
        <w:spacing w:before="120" w:line="240" w:lineRule="exact"/>
        <w:jc w:val="both"/>
        <w:rPr>
          <w:rFonts w:ascii="Calibri Light" w:hAnsi="Calibri Light" w:cs="Calibri Light"/>
          <w:b/>
          <w:color w:val="000000"/>
          <w:sz w:val="20"/>
          <w:szCs w:val="20"/>
        </w:rPr>
      </w:pPr>
      <w:r w:rsidRPr="004C734D">
        <w:rPr>
          <w:rFonts w:ascii="Calibri Light" w:hAnsi="Calibri Light" w:cs="Calibri Light"/>
          <w:b/>
          <w:color w:val="000000"/>
          <w:sz w:val="20"/>
          <w:szCs w:val="20"/>
        </w:rPr>
        <w:t>Punkt III:</w:t>
      </w:r>
    </w:p>
    <w:p w:rsidR="00D9635B" w:rsidRPr="006E6138" w:rsidRDefault="00D9635B" w:rsidP="005500D7">
      <w:pPr>
        <w:numPr>
          <w:ilvl w:val="0"/>
          <w:numId w:val="15"/>
        </w:numPr>
        <w:autoSpaceDE w:val="0"/>
        <w:autoSpaceDN w:val="0"/>
        <w:adjustRightInd w:val="0"/>
        <w:spacing w:before="120" w:line="240" w:lineRule="exact"/>
        <w:jc w:val="both"/>
        <w:rPr>
          <w:rFonts w:ascii="Calibri Light" w:hAnsi="Calibri Light" w:cs="Calibri Light"/>
          <w:sz w:val="20"/>
          <w:szCs w:val="20"/>
        </w:rPr>
      </w:pPr>
      <w:r w:rsidRPr="001A0456">
        <w:rPr>
          <w:rFonts w:ascii="Calibri Light" w:hAnsi="Calibri Light" w:cs="Calibri Light"/>
          <w:b/>
          <w:sz w:val="20"/>
          <w:szCs w:val="20"/>
        </w:rPr>
        <w:t>Tuszów Narodowy</w:t>
      </w:r>
      <w:r>
        <w:rPr>
          <w:rFonts w:ascii="Calibri Light" w:hAnsi="Calibri Light" w:cs="Calibri Light"/>
          <w:b/>
          <w:sz w:val="20"/>
          <w:szCs w:val="20"/>
        </w:rPr>
        <w:t xml:space="preserve">: </w:t>
      </w:r>
      <w:r w:rsidR="005500D7" w:rsidRPr="005500D7">
        <w:rPr>
          <w:rFonts w:ascii="Calibri Light" w:hAnsi="Calibri Light" w:cs="Calibri Light"/>
          <w:sz w:val="20"/>
          <w:szCs w:val="20"/>
        </w:rPr>
        <w:t>lokal położony w</w:t>
      </w:r>
      <w:r w:rsidR="005500D7" w:rsidRPr="005500D7">
        <w:rPr>
          <w:rFonts w:ascii="Calibri Light" w:hAnsi="Calibri Light" w:cs="Calibri Light"/>
          <w:b/>
          <w:sz w:val="20"/>
          <w:szCs w:val="20"/>
        </w:rPr>
        <w:t xml:space="preserve"> </w:t>
      </w:r>
      <w:r w:rsidR="005500D7">
        <w:rPr>
          <w:rFonts w:ascii="Calibri Light" w:hAnsi="Calibri Light" w:cs="Calibri Light"/>
          <w:sz w:val="20"/>
          <w:szCs w:val="20"/>
        </w:rPr>
        <w:t>siedzibie</w:t>
      </w:r>
      <w:r w:rsidRPr="006E6138">
        <w:rPr>
          <w:rFonts w:ascii="Calibri Light" w:hAnsi="Calibri Light" w:cs="Calibri Light"/>
          <w:sz w:val="20"/>
          <w:szCs w:val="20"/>
        </w:rPr>
        <w:t xml:space="preserve"> Urzędu Gminy</w:t>
      </w:r>
      <w:r>
        <w:rPr>
          <w:rFonts w:ascii="Calibri Light" w:hAnsi="Calibri Light" w:cs="Calibri Light"/>
          <w:sz w:val="20"/>
          <w:szCs w:val="20"/>
        </w:rPr>
        <w:t xml:space="preserve">, </w:t>
      </w:r>
      <w:r w:rsidRPr="006E6138">
        <w:rPr>
          <w:rFonts w:ascii="Calibri Light" w:hAnsi="Calibri Light" w:cs="Calibri Light"/>
          <w:sz w:val="20"/>
          <w:szCs w:val="20"/>
        </w:rPr>
        <w:t>Tuszów Narodowy 225, trzy razy w tygodniu</w:t>
      </w:r>
      <w:r>
        <w:rPr>
          <w:rFonts w:ascii="Calibri Light" w:hAnsi="Calibri Light" w:cs="Calibri Light"/>
          <w:sz w:val="20"/>
          <w:szCs w:val="20"/>
        </w:rPr>
        <w:t xml:space="preserve">: </w:t>
      </w:r>
      <w:r w:rsidRPr="006E6138">
        <w:rPr>
          <w:rFonts w:ascii="Calibri Light" w:hAnsi="Calibri Light" w:cs="Calibri Light"/>
          <w:sz w:val="20"/>
          <w:szCs w:val="20"/>
        </w:rPr>
        <w:t>poniedziałek, środa, piątek,</w:t>
      </w:r>
      <w:r w:rsidR="00FF1B4D">
        <w:rPr>
          <w:rFonts w:ascii="Calibri Light" w:hAnsi="Calibri Light" w:cs="Calibri Light"/>
          <w:sz w:val="20"/>
          <w:szCs w:val="20"/>
        </w:rPr>
        <w:t xml:space="preserve"> </w:t>
      </w:r>
      <w:r w:rsidR="003F79CF" w:rsidRPr="003F79CF">
        <w:rPr>
          <w:rFonts w:ascii="Calibri Light" w:hAnsi="Calibri Light" w:cs="Calibri Light"/>
          <w:sz w:val="20"/>
          <w:szCs w:val="20"/>
        </w:rPr>
        <w:t xml:space="preserve">w godzinach między </w:t>
      </w:r>
      <w:r w:rsidR="003F79CF">
        <w:rPr>
          <w:rFonts w:ascii="Calibri Light" w:hAnsi="Calibri Light" w:cs="Calibri Light"/>
          <w:sz w:val="20"/>
          <w:szCs w:val="20"/>
        </w:rPr>
        <w:t xml:space="preserve">8.00 a </w:t>
      </w:r>
      <w:r w:rsidR="00FF1B4D" w:rsidRPr="00FF1B4D">
        <w:rPr>
          <w:rFonts w:ascii="Calibri Light" w:hAnsi="Calibri Light" w:cs="Calibri Light"/>
          <w:sz w:val="20"/>
          <w:szCs w:val="20"/>
        </w:rPr>
        <w:t>14.00,</w:t>
      </w:r>
    </w:p>
    <w:p w:rsidR="00D9635B" w:rsidRPr="004C734D" w:rsidRDefault="00D9635B" w:rsidP="005500D7">
      <w:pPr>
        <w:numPr>
          <w:ilvl w:val="0"/>
          <w:numId w:val="15"/>
        </w:numPr>
        <w:autoSpaceDE w:val="0"/>
        <w:autoSpaceDN w:val="0"/>
        <w:adjustRightInd w:val="0"/>
        <w:spacing w:before="120" w:line="240" w:lineRule="exact"/>
        <w:jc w:val="both"/>
        <w:rPr>
          <w:rFonts w:ascii="Calibri Light" w:hAnsi="Calibri Light" w:cs="Calibri Light"/>
          <w:color w:val="000000"/>
          <w:sz w:val="20"/>
          <w:szCs w:val="20"/>
        </w:rPr>
      </w:pPr>
      <w:r w:rsidRPr="001A0456">
        <w:rPr>
          <w:rFonts w:ascii="Calibri Light" w:hAnsi="Calibri Light" w:cs="Calibri Light"/>
          <w:b/>
          <w:sz w:val="20"/>
          <w:szCs w:val="20"/>
        </w:rPr>
        <w:t>Gawłuszowice</w:t>
      </w:r>
      <w:r>
        <w:rPr>
          <w:rFonts w:ascii="Calibri Light" w:hAnsi="Calibri Light" w:cs="Calibri Light"/>
          <w:b/>
          <w:sz w:val="20"/>
          <w:szCs w:val="20"/>
        </w:rPr>
        <w:t xml:space="preserve">: </w:t>
      </w:r>
      <w:r w:rsidR="005500D7" w:rsidRPr="005500D7">
        <w:rPr>
          <w:rFonts w:ascii="Calibri Light" w:hAnsi="Calibri Light" w:cs="Calibri Light"/>
          <w:sz w:val="20"/>
          <w:szCs w:val="20"/>
        </w:rPr>
        <w:t>lokal położony w</w:t>
      </w:r>
      <w:r w:rsidR="005500D7" w:rsidRPr="005500D7">
        <w:rPr>
          <w:rFonts w:ascii="Calibri Light" w:hAnsi="Calibri Light" w:cs="Calibri Light"/>
          <w:b/>
          <w:sz w:val="20"/>
          <w:szCs w:val="20"/>
        </w:rPr>
        <w:t xml:space="preserve"> </w:t>
      </w:r>
      <w:r w:rsidR="005500D7">
        <w:rPr>
          <w:rFonts w:ascii="Calibri Light" w:hAnsi="Calibri Light" w:cs="Calibri Light"/>
          <w:sz w:val="20"/>
          <w:szCs w:val="20"/>
        </w:rPr>
        <w:t xml:space="preserve">budynku </w:t>
      </w:r>
      <w:r>
        <w:rPr>
          <w:rFonts w:ascii="Calibri Light" w:hAnsi="Calibri Light" w:cs="Calibri Light"/>
          <w:sz w:val="20"/>
          <w:szCs w:val="20"/>
        </w:rPr>
        <w:t>Gminnej Biblioteki Publicznej, Gawłuszowice 5, dwa ra</w:t>
      </w:r>
      <w:r w:rsidR="00FF1B4D">
        <w:rPr>
          <w:rFonts w:ascii="Calibri Light" w:hAnsi="Calibri Light" w:cs="Calibri Light"/>
          <w:sz w:val="20"/>
          <w:szCs w:val="20"/>
        </w:rPr>
        <w:t>zy</w:t>
      </w:r>
      <w:r w:rsidR="005500D7">
        <w:rPr>
          <w:rFonts w:ascii="Calibri Light" w:hAnsi="Calibri Light" w:cs="Calibri Light"/>
          <w:sz w:val="20"/>
          <w:szCs w:val="20"/>
        </w:rPr>
        <w:t xml:space="preserve"> w tygodniu: wtorek, czwartek, </w:t>
      </w:r>
      <w:bookmarkStart w:id="0" w:name="_GoBack"/>
      <w:bookmarkEnd w:id="0"/>
      <w:r w:rsidR="003F79CF" w:rsidRPr="003F79CF">
        <w:rPr>
          <w:rFonts w:ascii="Calibri Light" w:hAnsi="Calibri Light" w:cs="Calibri Light"/>
          <w:sz w:val="20"/>
          <w:szCs w:val="20"/>
        </w:rPr>
        <w:t xml:space="preserve">w godzinach między </w:t>
      </w:r>
      <w:r w:rsidR="00FF1B4D">
        <w:rPr>
          <w:rFonts w:ascii="Calibri Light" w:hAnsi="Calibri Light" w:cs="Calibri Light"/>
          <w:sz w:val="20"/>
          <w:szCs w:val="20"/>
        </w:rPr>
        <w:t>14</w:t>
      </w:r>
      <w:r w:rsidR="003F79CF">
        <w:rPr>
          <w:rFonts w:ascii="Calibri Light" w:hAnsi="Calibri Light" w:cs="Calibri Light"/>
          <w:sz w:val="20"/>
          <w:szCs w:val="20"/>
        </w:rPr>
        <w:t>.00 a</w:t>
      </w:r>
      <w:r w:rsidR="00FF1B4D">
        <w:rPr>
          <w:rFonts w:ascii="Calibri Light" w:hAnsi="Calibri Light" w:cs="Calibri Light"/>
          <w:sz w:val="20"/>
          <w:szCs w:val="20"/>
        </w:rPr>
        <w:t xml:space="preserve"> 20.00.</w:t>
      </w:r>
    </w:p>
    <w:p w:rsidR="00DF3BF2" w:rsidRDefault="00DF3BF2" w:rsidP="00DF3BF2">
      <w:pPr>
        <w:spacing w:before="120" w:after="120" w:line="240" w:lineRule="exact"/>
        <w:jc w:val="both"/>
        <w:rPr>
          <w:rFonts w:ascii="Calibri Light" w:hAnsi="Calibri Light" w:cs="Calibri Light"/>
          <w:sz w:val="20"/>
          <w:szCs w:val="20"/>
        </w:rPr>
      </w:pPr>
    </w:p>
    <w:p w:rsidR="00C83292" w:rsidRDefault="00DF3BF2" w:rsidP="00DF3BF2">
      <w:pPr>
        <w:spacing w:before="120" w:after="120" w:line="240" w:lineRule="exact"/>
        <w:jc w:val="both"/>
        <w:rPr>
          <w:rFonts w:ascii="Calibri Light" w:hAnsi="Calibri Light" w:cs="Calibri Light"/>
          <w:sz w:val="20"/>
          <w:szCs w:val="20"/>
        </w:rPr>
      </w:pPr>
      <w:r w:rsidRPr="00DF3BF2">
        <w:rPr>
          <w:rFonts w:ascii="Calibri Light" w:hAnsi="Calibri Light" w:cs="Calibri Light"/>
          <w:sz w:val="20"/>
          <w:szCs w:val="20"/>
        </w:rPr>
        <w:t xml:space="preserve">Punkty nieodpłatnej pomocy prawnej lub świadczenia nieodpłatnego poradnictwa obywatelskiego będą funkcjonowały w okresie </w:t>
      </w:r>
      <w:r w:rsidR="009C2A48">
        <w:rPr>
          <w:rFonts w:ascii="Calibri Light" w:hAnsi="Calibri Light" w:cs="Calibri Light"/>
          <w:b/>
          <w:sz w:val="20"/>
          <w:szCs w:val="20"/>
          <w:u w:val="single"/>
        </w:rPr>
        <w:t xml:space="preserve">od dnia 1 stycznia 2021 roku do dnia 31 grudnia 2021 </w:t>
      </w:r>
      <w:r w:rsidRPr="00DF3BF2">
        <w:rPr>
          <w:rFonts w:ascii="Calibri Light" w:hAnsi="Calibri Light" w:cs="Calibri Light"/>
          <w:b/>
          <w:sz w:val="20"/>
          <w:szCs w:val="20"/>
          <w:u w:val="single"/>
        </w:rPr>
        <w:t>roku</w:t>
      </w:r>
      <w:r w:rsidRPr="00DF3BF2">
        <w:rPr>
          <w:rFonts w:ascii="Calibri Light" w:hAnsi="Calibri Light" w:cs="Calibri Light"/>
          <w:sz w:val="20"/>
          <w:szCs w:val="20"/>
        </w:rPr>
        <w:t xml:space="preserve"> w przeciętnym wymiarze 5 dni</w:t>
      </w:r>
      <w:r w:rsidR="0019759D">
        <w:rPr>
          <w:rFonts w:ascii="Calibri Light" w:hAnsi="Calibri Light" w:cs="Calibri Light"/>
          <w:sz w:val="20"/>
          <w:szCs w:val="20"/>
        </w:rPr>
        <w:t xml:space="preserve"> w tygodniu</w:t>
      </w:r>
      <w:r w:rsidR="0019759D" w:rsidRPr="003F79CF">
        <w:rPr>
          <w:rFonts w:ascii="Calibri Light" w:hAnsi="Calibri Light" w:cs="Calibri Light"/>
          <w:b/>
          <w:sz w:val="20"/>
          <w:szCs w:val="20"/>
        </w:rPr>
        <w:t xml:space="preserve">, </w:t>
      </w:r>
      <w:r w:rsidR="0019759D" w:rsidRPr="003F79CF">
        <w:rPr>
          <w:rFonts w:ascii="Calibri Light" w:hAnsi="Calibri Light" w:cs="Calibri Light"/>
          <w:b/>
          <w:sz w:val="20"/>
          <w:szCs w:val="20"/>
          <w:u w:val="single"/>
        </w:rPr>
        <w:t>przez co najmniej 4</w:t>
      </w:r>
      <w:r w:rsidR="009C2A48">
        <w:rPr>
          <w:rFonts w:ascii="Calibri Light" w:hAnsi="Calibri Light" w:cs="Calibri Light"/>
          <w:b/>
          <w:sz w:val="20"/>
          <w:szCs w:val="20"/>
          <w:u w:val="single"/>
        </w:rPr>
        <w:t xml:space="preserve"> godzin dziennie.</w:t>
      </w:r>
    </w:p>
    <w:p w:rsidR="00DD7C2F" w:rsidRPr="005A49BF" w:rsidRDefault="00DD7C2F" w:rsidP="00DD7C2F">
      <w:pPr>
        <w:spacing w:before="120" w:after="120" w:line="240" w:lineRule="exact"/>
        <w:jc w:val="both"/>
        <w:rPr>
          <w:rFonts w:ascii="Calibri Light" w:hAnsi="Calibri Light" w:cs="Calibri Light"/>
          <w:sz w:val="20"/>
          <w:szCs w:val="20"/>
          <w:lang w:eastAsia="pl-PL"/>
        </w:rPr>
      </w:pPr>
      <w:r>
        <w:rPr>
          <w:rFonts w:ascii="Calibri Light" w:hAnsi="Calibri Light" w:cs="Calibri Light"/>
          <w:sz w:val="20"/>
          <w:szCs w:val="20"/>
          <w:lang w:eastAsia="pl-PL"/>
        </w:rPr>
        <w:t xml:space="preserve">W </w:t>
      </w:r>
      <w:r w:rsidRPr="005A49BF">
        <w:rPr>
          <w:rFonts w:ascii="Calibri Light" w:hAnsi="Calibri Light" w:cs="Calibri Light"/>
          <w:sz w:val="20"/>
          <w:szCs w:val="20"/>
          <w:lang w:eastAsia="pl-PL"/>
        </w:rPr>
        <w:t xml:space="preserve">przypadku, gdy liczba osób uprawnionych, którym ma zostać udzielona nieodpłatna pomoc prawna lub świadczone nieodpłatne poradnictwo obywatelskie, uniemożliwia sprawne umawianie terminów wizyt w punktach na obszarze </w:t>
      </w:r>
      <w:r w:rsidRPr="005A49BF">
        <w:rPr>
          <w:rFonts w:ascii="Calibri Light" w:hAnsi="Calibri Light" w:cs="Calibri Light"/>
          <w:sz w:val="20"/>
          <w:szCs w:val="20"/>
          <w:lang w:eastAsia="pl-PL"/>
        </w:rPr>
        <w:lastRenderedPageBreak/>
        <w:t xml:space="preserve">Powiatu </w:t>
      </w:r>
      <w:r>
        <w:rPr>
          <w:rFonts w:ascii="Calibri Light" w:hAnsi="Calibri Light" w:cs="Calibri Light"/>
          <w:sz w:val="20"/>
          <w:szCs w:val="20"/>
          <w:lang w:eastAsia="pl-PL"/>
        </w:rPr>
        <w:t>Mieleckiego</w:t>
      </w:r>
      <w:r w:rsidRPr="005A49BF">
        <w:rPr>
          <w:rFonts w:ascii="Calibri Light" w:hAnsi="Calibri Light" w:cs="Calibri Light"/>
          <w:sz w:val="20"/>
          <w:szCs w:val="20"/>
          <w:lang w:eastAsia="pl-PL"/>
        </w:rPr>
        <w:t>, czas trwania dy</w:t>
      </w:r>
      <w:r>
        <w:rPr>
          <w:rFonts w:ascii="Calibri Light" w:hAnsi="Calibri Light" w:cs="Calibri Light"/>
          <w:sz w:val="20"/>
          <w:szCs w:val="20"/>
          <w:lang w:eastAsia="pl-PL"/>
        </w:rPr>
        <w:t>żuru</w:t>
      </w:r>
      <w:r w:rsidRPr="005A49BF">
        <w:rPr>
          <w:rFonts w:ascii="Calibri Light" w:hAnsi="Calibri Light" w:cs="Calibri Light"/>
          <w:sz w:val="20"/>
          <w:szCs w:val="20"/>
          <w:lang w:eastAsia="pl-PL"/>
        </w:rPr>
        <w:t xml:space="preserve"> może ulec wydłużeniu do co najmniej 5 godzin dziennie we wszystkich punktach na terenie tego powiatu.</w:t>
      </w:r>
    </w:p>
    <w:p w:rsidR="00DD7C2F" w:rsidRPr="005A49BF" w:rsidRDefault="00DD7C2F" w:rsidP="00DD7C2F">
      <w:pPr>
        <w:spacing w:before="120" w:after="120" w:line="240" w:lineRule="exact"/>
        <w:jc w:val="both"/>
        <w:rPr>
          <w:rFonts w:ascii="Calibri Light" w:hAnsi="Calibri Light" w:cs="Calibri Light"/>
          <w:sz w:val="20"/>
          <w:szCs w:val="20"/>
          <w:lang w:eastAsia="pl-PL"/>
        </w:rPr>
      </w:pPr>
      <w:r w:rsidRPr="005A49BF">
        <w:rPr>
          <w:rFonts w:ascii="Calibri Light" w:hAnsi="Calibri Light" w:cs="Calibri Light"/>
          <w:sz w:val="20"/>
          <w:szCs w:val="20"/>
          <w:lang w:eastAsia="pl-PL"/>
        </w:rPr>
        <w:t xml:space="preserve">Wydłużenie czasu trwania dyżuru następuje na żądanie Starosty. Możliwość wydłużenia czasu trwania dyżuru w trakcie roku określa się jako jeden z warunków otwartego konkursu ofert, o którym mowa w ustawie z 24 kwietnia 2003 r. </w:t>
      </w:r>
      <w:r>
        <w:rPr>
          <w:rFonts w:ascii="Calibri Light" w:hAnsi="Calibri Light" w:cs="Calibri Light"/>
          <w:sz w:val="20"/>
          <w:szCs w:val="20"/>
          <w:lang w:eastAsia="pl-PL"/>
        </w:rPr>
        <w:br/>
      </w:r>
      <w:r w:rsidRPr="005A49BF">
        <w:rPr>
          <w:rFonts w:ascii="Calibri Light" w:hAnsi="Calibri Light" w:cs="Calibri Light"/>
          <w:sz w:val="20"/>
          <w:szCs w:val="20"/>
          <w:lang w:eastAsia="pl-PL"/>
        </w:rPr>
        <w:t>o działalności pożytku publicznego i o</w:t>
      </w:r>
      <w:r w:rsidR="009C2A48">
        <w:rPr>
          <w:rFonts w:ascii="Calibri Light" w:hAnsi="Calibri Light" w:cs="Calibri Light"/>
          <w:sz w:val="20"/>
          <w:szCs w:val="20"/>
          <w:lang w:eastAsia="pl-PL"/>
        </w:rPr>
        <w:t xml:space="preserve"> wolontariacie (Dz. U. z 2020</w:t>
      </w:r>
      <w:r>
        <w:rPr>
          <w:rFonts w:ascii="Calibri Light" w:hAnsi="Calibri Light" w:cs="Calibri Light"/>
          <w:sz w:val="20"/>
          <w:szCs w:val="20"/>
          <w:lang w:eastAsia="pl-PL"/>
        </w:rPr>
        <w:t xml:space="preserve"> roku,</w:t>
      </w:r>
      <w:r w:rsidR="009C2A48">
        <w:rPr>
          <w:rFonts w:ascii="Calibri Light" w:hAnsi="Calibri Light" w:cs="Calibri Light"/>
          <w:sz w:val="20"/>
          <w:szCs w:val="20"/>
          <w:lang w:eastAsia="pl-PL"/>
        </w:rPr>
        <w:t xml:space="preserve"> poz. 1057</w:t>
      </w:r>
      <w:r w:rsidRPr="005A49BF">
        <w:rPr>
          <w:rFonts w:ascii="Calibri Light" w:hAnsi="Calibri Light" w:cs="Calibri Light"/>
          <w:sz w:val="20"/>
          <w:szCs w:val="20"/>
          <w:lang w:eastAsia="pl-PL"/>
        </w:rPr>
        <w:t xml:space="preserve"> z późn. zm.).</w:t>
      </w:r>
    </w:p>
    <w:p w:rsidR="00DD7C2F" w:rsidRPr="00FB120A" w:rsidRDefault="00DD7C2F" w:rsidP="00DD7C2F">
      <w:pPr>
        <w:spacing w:before="120" w:after="120" w:line="240" w:lineRule="exact"/>
        <w:jc w:val="both"/>
        <w:rPr>
          <w:rFonts w:ascii="Calibri Light" w:hAnsi="Calibri Light" w:cs="Calibri Light"/>
          <w:sz w:val="20"/>
          <w:szCs w:val="20"/>
          <w:lang w:eastAsia="pl-PL"/>
        </w:rPr>
      </w:pPr>
      <w:r w:rsidRPr="005A49BF">
        <w:rPr>
          <w:rFonts w:ascii="Calibri Light" w:hAnsi="Calibri Light" w:cs="Calibri Light"/>
          <w:sz w:val="20"/>
          <w:szCs w:val="20"/>
          <w:lang w:eastAsia="pl-PL"/>
        </w:rPr>
        <w:t xml:space="preserve">Wydłużenie czasu trwania dyżuru nie powoduje zwiększenia środków przeznaczonych na realizację zadania w danym </w:t>
      </w:r>
      <w:r w:rsidRPr="00FB120A">
        <w:rPr>
          <w:rFonts w:ascii="Calibri Light" w:hAnsi="Calibri Light" w:cs="Calibri Light"/>
          <w:sz w:val="20"/>
          <w:szCs w:val="20"/>
          <w:lang w:eastAsia="pl-PL"/>
        </w:rPr>
        <w:t>roku.</w:t>
      </w:r>
    </w:p>
    <w:p w:rsidR="00855038" w:rsidRPr="00FB120A" w:rsidRDefault="0026373D" w:rsidP="0026373D">
      <w:pPr>
        <w:spacing w:before="120" w:after="120" w:line="240" w:lineRule="exact"/>
        <w:jc w:val="both"/>
        <w:rPr>
          <w:rFonts w:ascii="Calibri Light" w:hAnsi="Calibri Light" w:cs="Calibri Light"/>
          <w:sz w:val="20"/>
          <w:szCs w:val="20"/>
        </w:rPr>
      </w:pPr>
      <w:r w:rsidRPr="00FB120A">
        <w:rPr>
          <w:rFonts w:ascii="Calibri Light" w:hAnsi="Calibri Light" w:cs="Calibri Light"/>
          <w:sz w:val="20"/>
          <w:szCs w:val="20"/>
        </w:rPr>
        <w:t xml:space="preserve">W przypadku nieodpłatnej mediacji zakłada się, że będzie ona prowadzona w zależności od bieżącego zapotrzebowania czyli zgłoszonych przez osoby uprawnione potrzeb. Nieodpłatna mediacja ma być przeprowadzana w razie potrzeby </w:t>
      </w:r>
      <w:r w:rsidRPr="00FB120A">
        <w:rPr>
          <w:rFonts w:ascii="Calibri Light" w:hAnsi="Calibri Light" w:cs="Calibri Light"/>
          <w:sz w:val="20"/>
          <w:szCs w:val="20"/>
        </w:rPr>
        <w:br/>
        <w:t xml:space="preserve">w każdej lokalizacji Punktu. </w:t>
      </w:r>
      <w:r w:rsidR="00855038" w:rsidRPr="00FB120A">
        <w:rPr>
          <w:rFonts w:ascii="Calibri Light" w:hAnsi="Calibri Light" w:cs="Calibri Light"/>
          <w:sz w:val="20"/>
          <w:szCs w:val="20"/>
        </w:rPr>
        <w:t>Organizacja powinna  zagwarantować współpracę w każdym z punktów z mediatorem w razie potrzeby.</w:t>
      </w:r>
    </w:p>
    <w:p w:rsidR="0026373D" w:rsidRPr="00FB120A" w:rsidRDefault="00FB120A" w:rsidP="0026373D">
      <w:pPr>
        <w:spacing w:before="120" w:after="120" w:line="240" w:lineRule="exact"/>
        <w:jc w:val="both"/>
        <w:rPr>
          <w:rFonts w:ascii="Calibri Light" w:hAnsi="Calibri Light" w:cs="Calibri Light"/>
          <w:sz w:val="20"/>
          <w:szCs w:val="20"/>
        </w:rPr>
      </w:pPr>
      <w:r w:rsidRPr="00FB120A">
        <w:rPr>
          <w:rFonts w:ascii="Calibri Light" w:hAnsi="Calibri Light" w:cs="Calibri Light"/>
          <w:sz w:val="20"/>
          <w:szCs w:val="20"/>
        </w:rPr>
        <w:t>Jedno</w:t>
      </w:r>
      <w:r w:rsidR="0026373D" w:rsidRPr="00FB120A">
        <w:rPr>
          <w:rFonts w:ascii="Calibri Light" w:hAnsi="Calibri Light" w:cs="Calibri Light"/>
          <w:sz w:val="20"/>
          <w:szCs w:val="20"/>
        </w:rPr>
        <w:t xml:space="preserve"> spotkanie z mediatorem poświęcone nieodpłatnej mediacji w zakresie, o którym mowa art. 4a ust. 1 pkt 4 ustawy o nieodpłatnej pomocy prawnej, nieodpłatnym poradnictwie obywatelskim oraz edukacji prawnej (tj. w zakresie przeprowadzenia mediacji), podczas dyżuru nie może przekroczyć połowy czasu trwania dyżuru.</w:t>
      </w:r>
    </w:p>
    <w:p w:rsidR="00DF3BF2" w:rsidRDefault="005A49BF" w:rsidP="005A49BF">
      <w:pPr>
        <w:spacing w:before="120" w:after="120" w:line="240" w:lineRule="exact"/>
        <w:jc w:val="both"/>
        <w:rPr>
          <w:rFonts w:ascii="Calibri Light" w:hAnsi="Calibri Light" w:cs="Calibri Light"/>
          <w:sz w:val="20"/>
          <w:szCs w:val="20"/>
          <w:lang w:eastAsia="pl-PL"/>
        </w:rPr>
      </w:pPr>
      <w:r w:rsidRPr="005A49BF">
        <w:rPr>
          <w:rFonts w:ascii="Calibri Light" w:hAnsi="Calibri Light" w:cs="Calibri Light"/>
          <w:sz w:val="20"/>
          <w:szCs w:val="20"/>
          <w:lang w:eastAsia="pl-PL"/>
        </w:rPr>
        <w:t>Osobom ze znaczną niepełnosprawnością ruchową, które nie mogą stawić się w punkcie osobiście oraz osobom doświadczającym trudności w komunikowaniu się, o których mowa w ustawie z dnia 19 sierpnia 2011 r</w:t>
      </w:r>
      <w:r>
        <w:rPr>
          <w:rFonts w:ascii="Calibri Light" w:hAnsi="Calibri Light" w:cs="Calibri Light"/>
          <w:sz w:val="20"/>
          <w:szCs w:val="20"/>
          <w:lang w:eastAsia="pl-PL"/>
        </w:rPr>
        <w:t>oku</w:t>
      </w:r>
      <w:r w:rsidRPr="005A49BF">
        <w:rPr>
          <w:rFonts w:ascii="Calibri Light" w:hAnsi="Calibri Light" w:cs="Calibri Light"/>
          <w:sz w:val="20"/>
          <w:szCs w:val="20"/>
          <w:lang w:eastAsia="pl-PL"/>
        </w:rPr>
        <w:t xml:space="preserve"> o języku migowym i innych środkach kom</w:t>
      </w:r>
      <w:r>
        <w:rPr>
          <w:rFonts w:ascii="Calibri Light" w:hAnsi="Calibri Light" w:cs="Calibri Light"/>
          <w:sz w:val="20"/>
          <w:szCs w:val="20"/>
          <w:lang w:eastAsia="pl-PL"/>
        </w:rPr>
        <w:t>unikowania się (Dz. U. z 2017 roku,</w:t>
      </w:r>
      <w:r w:rsidRPr="005A49BF">
        <w:rPr>
          <w:rFonts w:ascii="Calibri Light" w:hAnsi="Calibri Light" w:cs="Calibri Light"/>
          <w:sz w:val="20"/>
          <w:szCs w:val="20"/>
          <w:lang w:eastAsia="pl-PL"/>
        </w:rPr>
        <w:t xml:space="preserve"> poz. 1824), może być udzielania nieodpłatna pomoc prawna lub świadczone nieodpłatne poradnictwo obywatelskie, z wyłączeniem nieodpłatnej mediacji, także poza punktem albo za pośrednictwem środków porozumiewania się na odległość. Udzielanie nieodpłatnej pomocy prawnej lub świadczenia nieodpłatnego poradnictwa obywatelskiego w sytuacji, o której mowa w zdaniu poprzednim, nie powoduje zwiększenia środków przeznaczonych na realizację zadania w danym roku.</w:t>
      </w:r>
    </w:p>
    <w:p w:rsidR="005A49BF" w:rsidRPr="00DF3BF2" w:rsidRDefault="005A49BF" w:rsidP="005A49BF">
      <w:pPr>
        <w:spacing w:before="120" w:after="120" w:line="240" w:lineRule="exact"/>
        <w:jc w:val="both"/>
        <w:rPr>
          <w:rFonts w:ascii="Calibri Light" w:hAnsi="Calibri Light" w:cs="Calibri Light"/>
          <w:sz w:val="20"/>
          <w:szCs w:val="20"/>
        </w:rPr>
      </w:pPr>
    </w:p>
    <w:p w:rsidR="00C83292" w:rsidRPr="00FF46BD" w:rsidRDefault="00C83292" w:rsidP="005A49BF">
      <w:pPr>
        <w:numPr>
          <w:ilvl w:val="0"/>
          <w:numId w:val="14"/>
        </w:numPr>
        <w:spacing w:before="120" w:after="120" w:line="240" w:lineRule="exact"/>
        <w:jc w:val="both"/>
        <w:rPr>
          <w:rFonts w:ascii="Calibri Light" w:hAnsi="Calibri Light" w:cs="Calibri Light"/>
          <w:b/>
          <w:sz w:val="20"/>
          <w:szCs w:val="20"/>
        </w:rPr>
      </w:pPr>
      <w:r w:rsidRPr="00FF46BD">
        <w:rPr>
          <w:rFonts w:ascii="Calibri Light" w:hAnsi="Calibri Light" w:cs="Calibri Light"/>
          <w:b/>
          <w:sz w:val="20"/>
          <w:szCs w:val="20"/>
        </w:rPr>
        <w:t>WYSOKOŚĆ ŚRODKÓW PUBLICZNYCH PRZEZNACZONYCH NA REALIZACJĘ ZADANIA</w:t>
      </w:r>
    </w:p>
    <w:p w:rsidR="00B5269E" w:rsidRPr="00DB4CDE" w:rsidRDefault="00B5269E" w:rsidP="006D3BC1">
      <w:pPr>
        <w:spacing w:before="120" w:after="120" w:line="240" w:lineRule="exact"/>
        <w:ind w:firstLine="284"/>
        <w:jc w:val="both"/>
        <w:rPr>
          <w:rFonts w:ascii="Calibri Light" w:hAnsi="Calibri Light" w:cs="Calibri Light"/>
          <w:b/>
          <w:sz w:val="20"/>
          <w:szCs w:val="20"/>
        </w:rPr>
      </w:pPr>
      <w:r w:rsidRPr="00DB4CDE">
        <w:rPr>
          <w:rFonts w:ascii="Calibri Light" w:hAnsi="Calibri Light" w:cs="Calibri Light"/>
          <w:b/>
          <w:sz w:val="20"/>
          <w:szCs w:val="20"/>
        </w:rPr>
        <w:t xml:space="preserve">trzech punktów: </w:t>
      </w:r>
    </w:p>
    <w:p w:rsidR="00B5269E" w:rsidRPr="00DB4CDE" w:rsidRDefault="003C1BC2" w:rsidP="009B0A48">
      <w:pPr>
        <w:pStyle w:val="Akapitzlist"/>
        <w:numPr>
          <w:ilvl w:val="0"/>
          <w:numId w:val="21"/>
        </w:numPr>
        <w:spacing w:before="120" w:after="120" w:line="240" w:lineRule="exact"/>
        <w:jc w:val="both"/>
        <w:rPr>
          <w:rFonts w:ascii="Calibri Light" w:hAnsi="Calibri Light" w:cs="Calibri Light"/>
          <w:sz w:val="20"/>
          <w:szCs w:val="20"/>
        </w:rPr>
      </w:pPr>
      <w:r w:rsidRPr="00DB4CDE">
        <w:rPr>
          <w:rFonts w:ascii="Calibri Light" w:hAnsi="Calibri Light" w:cs="Calibri Light"/>
          <w:b/>
          <w:sz w:val="20"/>
          <w:szCs w:val="20"/>
        </w:rPr>
        <w:t>180</w:t>
      </w:r>
      <w:r w:rsidR="000C22B7" w:rsidRPr="00DB4CDE">
        <w:rPr>
          <w:rFonts w:ascii="Calibri Light" w:hAnsi="Calibri Light" w:cs="Calibri Light"/>
          <w:b/>
          <w:sz w:val="20"/>
          <w:szCs w:val="20"/>
        </w:rPr>
        <w:t xml:space="preserve"> </w:t>
      </w:r>
      <w:r w:rsidR="00B5269E" w:rsidRPr="00DB4CDE">
        <w:rPr>
          <w:rFonts w:ascii="Calibri Light" w:hAnsi="Calibri Light" w:cs="Calibri Light"/>
          <w:b/>
          <w:sz w:val="20"/>
          <w:szCs w:val="20"/>
        </w:rPr>
        <w:t>180</w:t>
      </w:r>
      <w:r w:rsidRPr="00DB4CDE">
        <w:rPr>
          <w:rFonts w:ascii="Calibri Light" w:hAnsi="Calibri Light" w:cs="Calibri Light"/>
          <w:b/>
          <w:sz w:val="20"/>
          <w:szCs w:val="20"/>
        </w:rPr>
        <w:t>,00</w:t>
      </w:r>
      <w:r w:rsidR="00C83292" w:rsidRPr="00DB4CDE">
        <w:rPr>
          <w:rFonts w:ascii="Calibri Light" w:hAnsi="Calibri Light" w:cs="Calibri Light"/>
          <w:b/>
          <w:sz w:val="20"/>
          <w:szCs w:val="20"/>
        </w:rPr>
        <w:t xml:space="preserve"> zł</w:t>
      </w:r>
      <w:r w:rsidR="00C83292" w:rsidRPr="00DB4CDE">
        <w:rPr>
          <w:rFonts w:ascii="Calibri Light" w:hAnsi="Calibri Light" w:cs="Calibri Light"/>
          <w:sz w:val="20"/>
          <w:szCs w:val="20"/>
        </w:rPr>
        <w:t xml:space="preserve"> (słownie: </w:t>
      </w:r>
      <w:r w:rsidR="00C83292" w:rsidRPr="00DB4CDE">
        <w:rPr>
          <w:rFonts w:ascii="Calibri Light" w:hAnsi="Calibri Light" w:cs="Calibri Light"/>
          <w:i/>
          <w:sz w:val="20"/>
          <w:szCs w:val="20"/>
        </w:rPr>
        <w:t xml:space="preserve">sto </w:t>
      </w:r>
      <w:r w:rsidR="00B5269E" w:rsidRPr="00DB4CDE">
        <w:rPr>
          <w:rFonts w:ascii="Calibri Light" w:hAnsi="Calibri Light" w:cs="Calibri Light"/>
          <w:i/>
          <w:sz w:val="20"/>
          <w:szCs w:val="20"/>
        </w:rPr>
        <w:t>osiemdziesiąt</w:t>
      </w:r>
      <w:r w:rsidR="00C83292" w:rsidRPr="00DB4CDE">
        <w:rPr>
          <w:rFonts w:ascii="Calibri Light" w:hAnsi="Calibri Light" w:cs="Calibri Light"/>
          <w:i/>
          <w:sz w:val="20"/>
          <w:szCs w:val="20"/>
        </w:rPr>
        <w:t xml:space="preserve"> </w:t>
      </w:r>
      <w:r w:rsidR="00B5269E" w:rsidRPr="00DB4CDE">
        <w:rPr>
          <w:rFonts w:ascii="Calibri Light" w:hAnsi="Calibri Light" w:cs="Calibri Light"/>
          <w:i/>
          <w:sz w:val="20"/>
          <w:szCs w:val="20"/>
        </w:rPr>
        <w:t>tysięcy</w:t>
      </w:r>
      <w:r w:rsidR="00D73896" w:rsidRPr="00DB4CDE">
        <w:rPr>
          <w:rFonts w:ascii="Calibri Light" w:hAnsi="Calibri Light" w:cs="Calibri Light"/>
          <w:i/>
          <w:sz w:val="20"/>
          <w:szCs w:val="20"/>
        </w:rPr>
        <w:t xml:space="preserve"> </w:t>
      </w:r>
      <w:r w:rsidR="00B5269E" w:rsidRPr="00DB4CDE">
        <w:rPr>
          <w:rFonts w:ascii="Calibri Light" w:hAnsi="Calibri Light" w:cs="Calibri Light"/>
          <w:i/>
          <w:sz w:val="20"/>
          <w:szCs w:val="20"/>
        </w:rPr>
        <w:t>sto osiemdziesiąt</w:t>
      </w:r>
      <w:r w:rsidR="00C83292" w:rsidRPr="00DB4CDE">
        <w:rPr>
          <w:rFonts w:ascii="Calibri Light" w:hAnsi="Calibri Light" w:cs="Calibri Light"/>
          <w:i/>
          <w:sz w:val="20"/>
          <w:szCs w:val="20"/>
        </w:rPr>
        <w:t xml:space="preserve"> złotych</w:t>
      </w:r>
      <w:r w:rsidR="00C83292" w:rsidRPr="00DB4CDE">
        <w:rPr>
          <w:rFonts w:ascii="Calibri Light" w:hAnsi="Calibri Light" w:cs="Calibri Light"/>
          <w:sz w:val="20"/>
          <w:szCs w:val="20"/>
        </w:rPr>
        <w:t>)</w:t>
      </w:r>
      <w:r w:rsidR="009B0A48" w:rsidRPr="00DB4CDE">
        <w:t xml:space="preserve"> </w:t>
      </w:r>
      <w:r w:rsidR="009B0A48" w:rsidRPr="00DB4CDE">
        <w:rPr>
          <w:rFonts w:ascii="Calibri Light" w:hAnsi="Calibri Light" w:cs="Calibri Light"/>
          <w:sz w:val="20"/>
          <w:szCs w:val="20"/>
        </w:rPr>
        <w:t>z przeznaczeniem na wynagrodzenia z tytułu umów,</w:t>
      </w:r>
    </w:p>
    <w:p w:rsidR="00B5269E" w:rsidRPr="00DB4CDE" w:rsidRDefault="003C1BC2" w:rsidP="00B5269E">
      <w:pPr>
        <w:pStyle w:val="Akapitzlist"/>
        <w:numPr>
          <w:ilvl w:val="0"/>
          <w:numId w:val="21"/>
        </w:numPr>
        <w:spacing w:before="120" w:after="120" w:line="240" w:lineRule="exact"/>
        <w:jc w:val="both"/>
        <w:rPr>
          <w:rFonts w:ascii="Calibri Light" w:hAnsi="Calibri Light" w:cs="Calibri Light"/>
          <w:sz w:val="20"/>
          <w:szCs w:val="20"/>
        </w:rPr>
      </w:pPr>
      <w:r w:rsidRPr="00DB4CDE">
        <w:rPr>
          <w:rFonts w:ascii="Calibri Light" w:hAnsi="Calibri Light" w:cs="Calibri Light"/>
          <w:b/>
          <w:sz w:val="20"/>
          <w:szCs w:val="20"/>
        </w:rPr>
        <w:t>9</w:t>
      </w:r>
      <w:r w:rsidR="000C22B7" w:rsidRPr="00DB4CDE">
        <w:rPr>
          <w:rFonts w:ascii="Calibri Light" w:hAnsi="Calibri Light" w:cs="Calibri Light"/>
          <w:b/>
          <w:sz w:val="20"/>
          <w:szCs w:val="20"/>
        </w:rPr>
        <w:t xml:space="preserve"> </w:t>
      </w:r>
      <w:r w:rsidR="00B5269E" w:rsidRPr="00DB4CDE">
        <w:rPr>
          <w:rFonts w:ascii="Calibri Light" w:hAnsi="Calibri Light" w:cs="Calibri Light"/>
          <w:b/>
          <w:sz w:val="20"/>
          <w:szCs w:val="20"/>
        </w:rPr>
        <w:t>900</w:t>
      </w:r>
      <w:r w:rsidRPr="00DB4CDE">
        <w:rPr>
          <w:rFonts w:ascii="Calibri Light" w:hAnsi="Calibri Light" w:cs="Calibri Light"/>
          <w:b/>
          <w:sz w:val="20"/>
          <w:szCs w:val="20"/>
        </w:rPr>
        <w:t>,00</w:t>
      </w:r>
      <w:r w:rsidR="00B5269E" w:rsidRPr="00DB4CDE">
        <w:rPr>
          <w:rFonts w:ascii="Calibri Light" w:hAnsi="Calibri Light" w:cs="Calibri Light"/>
          <w:b/>
          <w:sz w:val="20"/>
          <w:szCs w:val="20"/>
        </w:rPr>
        <w:t xml:space="preserve"> zł</w:t>
      </w:r>
      <w:r w:rsidR="00B5269E" w:rsidRPr="00DB4CDE">
        <w:rPr>
          <w:rFonts w:ascii="Calibri Light" w:hAnsi="Calibri Light" w:cs="Calibri Light"/>
          <w:sz w:val="20"/>
          <w:szCs w:val="20"/>
        </w:rPr>
        <w:t xml:space="preserve"> (słownie: dziewięć tysięcy dziewięćset złotych) na zadania z zakresu edukacji prawnej powierzone or</w:t>
      </w:r>
      <w:r w:rsidR="009B0A48" w:rsidRPr="00DB4CDE">
        <w:rPr>
          <w:rFonts w:ascii="Calibri Light" w:hAnsi="Calibri Light" w:cs="Calibri Light"/>
          <w:sz w:val="20"/>
          <w:szCs w:val="20"/>
        </w:rPr>
        <w:t>ganizacji pozarządowej;</w:t>
      </w:r>
    </w:p>
    <w:p w:rsidR="00277A9C" w:rsidRPr="00DB4CDE" w:rsidRDefault="00C83292" w:rsidP="006D3BC1">
      <w:pPr>
        <w:spacing w:before="120" w:after="120" w:line="240" w:lineRule="exact"/>
        <w:ind w:firstLine="284"/>
        <w:jc w:val="both"/>
        <w:rPr>
          <w:rFonts w:ascii="Calibri Light" w:hAnsi="Calibri Light" w:cs="Calibri Light"/>
          <w:b/>
          <w:sz w:val="20"/>
          <w:szCs w:val="20"/>
        </w:rPr>
      </w:pPr>
      <w:r w:rsidRPr="00DB4CDE">
        <w:rPr>
          <w:rFonts w:ascii="Calibri Light" w:hAnsi="Calibri Light" w:cs="Calibri Light"/>
          <w:b/>
          <w:sz w:val="20"/>
          <w:szCs w:val="20"/>
        </w:rPr>
        <w:t>na jeden punkt</w:t>
      </w:r>
      <w:r w:rsidR="00277A9C" w:rsidRPr="00DB4CDE">
        <w:rPr>
          <w:rFonts w:ascii="Calibri Light" w:hAnsi="Calibri Light" w:cs="Calibri Light"/>
          <w:b/>
          <w:sz w:val="20"/>
          <w:szCs w:val="20"/>
        </w:rPr>
        <w:t xml:space="preserve">: </w:t>
      </w:r>
    </w:p>
    <w:p w:rsidR="00C83292" w:rsidRPr="00DB4CDE" w:rsidRDefault="003C1BC2" w:rsidP="00277A9C">
      <w:pPr>
        <w:pStyle w:val="Akapitzlist"/>
        <w:numPr>
          <w:ilvl w:val="0"/>
          <w:numId w:val="20"/>
        </w:numPr>
        <w:spacing w:before="120" w:after="120" w:line="240" w:lineRule="exact"/>
        <w:jc w:val="both"/>
        <w:rPr>
          <w:rFonts w:ascii="Calibri Light" w:hAnsi="Calibri Light" w:cs="Calibri Light"/>
          <w:iCs/>
          <w:sz w:val="20"/>
          <w:szCs w:val="20"/>
        </w:rPr>
      </w:pPr>
      <w:r w:rsidRPr="00DB4CDE">
        <w:rPr>
          <w:rFonts w:ascii="Calibri Light" w:hAnsi="Calibri Light" w:cs="Calibri Light"/>
          <w:b/>
          <w:sz w:val="20"/>
          <w:szCs w:val="20"/>
        </w:rPr>
        <w:t>60</w:t>
      </w:r>
      <w:r w:rsidR="000C22B7" w:rsidRPr="00DB4CDE">
        <w:rPr>
          <w:rFonts w:ascii="Calibri Light" w:hAnsi="Calibri Light" w:cs="Calibri Light"/>
          <w:b/>
          <w:sz w:val="20"/>
          <w:szCs w:val="20"/>
        </w:rPr>
        <w:t xml:space="preserve"> </w:t>
      </w:r>
      <w:r w:rsidR="00277A9C" w:rsidRPr="00DB4CDE">
        <w:rPr>
          <w:rFonts w:ascii="Calibri Light" w:hAnsi="Calibri Light" w:cs="Calibri Light"/>
          <w:b/>
          <w:sz w:val="20"/>
          <w:szCs w:val="20"/>
        </w:rPr>
        <w:t>060</w:t>
      </w:r>
      <w:r w:rsidRPr="00DB4CDE">
        <w:rPr>
          <w:rFonts w:ascii="Calibri Light" w:hAnsi="Calibri Light" w:cs="Calibri Light"/>
          <w:b/>
          <w:sz w:val="20"/>
          <w:szCs w:val="20"/>
        </w:rPr>
        <w:t>,00</w:t>
      </w:r>
      <w:r w:rsidR="00C83292" w:rsidRPr="00DB4CDE">
        <w:rPr>
          <w:rFonts w:ascii="Calibri Light" w:hAnsi="Calibri Light" w:cs="Calibri Light"/>
          <w:b/>
          <w:sz w:val="20"/>
          <w:szCs w:val="20"/>
        </w:rPr>
        <w:t xml:space="preserve"> zł  </w:t>
      </w:r>
      <w:r w:rsidR="00C83292" w:rsidRPr="00DB4CDE">
        <w:rPr>
          <w:rFonts w:ascii="Calibri Light" w:hAnsi="Calibri Light" w:cs="Calibri Light"/>
          <w:sz w:val="20"/>
          <w:szCs w:val="20"/>
        </w:rPr>
        <w:t xml:space="preserve">(słownie: </w:t>
      </w:r>
      <w:r w:rsidR="00C83292" w:rsidRPr="00DB4CDE">
        <w:rPr>
          <w:rFonts w:ascii="Calibri Light" w:hAnsi="Calibri Light" w:cs="Calibri Light"/>
          <w:i/>
          <w:iCs/>
          <w:sz w:val="20"/>
          <w:szCs w:val="20"/>
        </w:rPr>
        <w:t>sześćdziesiąt</w:t>
      </w:r>
      <w:r w:rsidR="00E713E5" w:rsidRPr="00DB4CDE">
        <w:rPr>
          <w:rFonts w:ascii="Calibri Light" w:hAnsi="Calibri Light" w:cs="Calibri Light"/>
          <w:i/>
          <w:iCs/>
          <w:sz w:val="20"/>
          <w:szCs w:val="20"/>
        </w:rPr>
        <w:t xml:space="preserve"> </w:t>
      </w:r>
      <w:r w:rsidR="00277A9C" w:rsidRPr="00DB4CDE">
        <w:rPr>
          <w:rFonts w:ascii="Calibri Light" w:hAnsi="Calibri Light" w:cs="Calibri Light"/>
          <w:i/>
          <w:iCs/>
          <w:sz w:val="20"/>
          <w:szCs w:val="20"/>
        </w:rPr>
        <w:t>tysięcy</w:t>
      </w:r>
      <w:r w:rsidR="00C83292" w:rsidRPr="00DB4CDE">
        <w:rPr>
          <w:rFonts w:ascii="Calibri Light" w:hAnsi="Calibri Light" w:cs="Calibri Light"/>
          <w:i/>
          <w:iCs/>
          <w:sz w:val="20"/>
          <w:szCs w:val="20"/>
        </w:rPr>
        <w:t xml:space="preserve"> </w:t>
      </w:r>
      <w:r w:rsidR="00277A9C" w:rsidRPr="00DB4CDE">
        <w:rPr>
          <w:rFonts w:ascii="Calibri Light" w:hAnsi="Calibri Light" w:cs="Calibri Light"/>
          <w:i/>
          <w:iCs/>
          <w:sz w:val="20"/>
          <w:szCs w:val="20"/>
        </w:rPr>
        <w:t>sześćdziesiąt</w:t>
      </w:r>
      <w:r w:rsidR="00E713E5" w:rsidRPr="00DB4CDE">
        <w:rPr>
          <w:rFonts w:ascii="Calibri Light" w:hAnsi="Calibri Light" w:cs="Calibri Light"/>
          <w:i/>
          <w:iCs/>
          <w:sz w:val="20"/>
          <w:szCs w:val="20"/>
        </w:rPr>
        <w:t xml:space="preserve"> złotych</w:t>
      </w:r>
      <w:r w:rsidR="00C83292" w:rsidRPr="00DB4CDE">
        <w:rPr>
          <w:rFonts w:ascii="Calibri Light" w:hAnsi="Calibri Light" w:cs="Calibri Light"/>
          <w:i/>
          <w:iCs/>
          <w:sz w:val="20"/>
          <w:szCs w:val="20"/>
        </w:rPr>
        <w:t>)</w:t>
      </w:r>
      <w:r w:rsidR="00277A9C" w:rsidRPr="00DB4CDE">
        <w:rPr>
          <w:rFonts w:ascii="Calibri Light" w:hAnsi="Calibri Light" w:cs="Calibri Light"/>
          <w:i/>
          <w:iCs/>
          <w:sz w:val="20"/>
          <w:szCs w:val="20"/>
        </w:rPr>
        <w:t xml:space="preserve"> </w:t>
      </w:r>
      <w:r w:rsidR="00277A9C" w:rsidRPr="00DB4CDE">
        <w:rPr>
          <w:rFonts w:ascii="Calibri Light" w:hAnsi="Calibri Light" w:cs="Calibri Light"/>
          <w:iCs/>
          <w:sz w:val="20"/>
          <w:szCs w:val="20"/>
        </w:rPr>
        <w:t xml:space="preserve">z przeznaczeniem na wynagrodzenia </w:t>
      </w:r>
      <w:r w:rsidR="00277A9C" w:rsidRPr="00DB4CDE">
        <w:rPr>
          <w:rFonts w:ascii="Calibri Light" w:hAnsi="Calibri Light" w:cs="Calibri Light"/>
          <w:iCs/>
          <w:sz w:val="20"/>
          <w:szCs w:val="20"/>
        </w:rPr>
        <w:br/>
        <w:t>z tytułu umów</w:t>
      </w:r>
      <w:r w:rsidR="009B0A48" w:rsidRPr="00DB4CDE">
        <w:rPr>
          <w:rFonts w:ascii="Calibri Light" w:hAnsi="Calibri Light" w:cs="Calibri Light"/>
          <w:iCs/>
          <w:sz w:val="20"/>
          <w:szCs w:val="20"/>
        </w:rPr>
        <w:t>,</w:t>
      </w:r>
      <w:r w:rsidR="00277A9C" w:rsidRPr="00DB4CDE">
        <w:rPr>
          <w:rFonts w:ascii="Calibri Light" w:hAnsi="Calibri Light" w:cs="Calibri Light"/>
          <w:iCs/>
          <w:sz w:val="20"/>
          <w:szCs w:val="20"/>
        </w:rPr>
        <w:t xml:space="preserve"> </w:t>
      </w:r>
    </w:p>
    <w:p w:rsidR="00277A9C" w:rsidRPr="00DB4CDE" w:rsidRDefault="003C1BC2" w:rsidP="00B5269E">
      <w:pPr>
        <w:pStyle w:val="Akapitzlist"/>
        <w:numPr>
          <w:ilvl w:val="0"/>
          <w:numId w:val="20"/>
        </w:numPr>
        <w:spacing w:before="120" w:after="120" w:line="240" w:lineRule="exact"/>
        <w:jc w:val="both"/>
        <w:rPr>
          <w:rFonts w:ascii="Calibri Light" w:hAnsi="Calibri Light" w:cs="Calibri Light"/>
          <w:i/>
          <w:iCs/>
          <w:sz w:val="20"/>
          <w:szCs w:val="20"/>
        </w:rPr>
      </w:pPr>
      <w:r w:rsidRPr="00DB4CDE">
        <w:rPr>
          <w:rFonts w:ascii="Calibri Light" w:hAnsi="Calibri Light" w:cs="Calibri Light"/>
          <w:b/>
          <w:sz w:val="20"/>
          <w:szCs w:val="20"/>
        </w:rPr>
        <w:t>3</w:t>
      </w:r>
      <w:r w:rsidR="000C22B7" w:rsidRPr="00DB4CDE">
        <w:rPr>
          <w:rFonts w:ascii="Calibri Light" w:hAnsi="Calibri Light" w:cs="Calibri Light"/>
          <w:b/>
          <w:sz w:val="20"/>
          <w:szCs w:val="20"/>
        </w:rPr>
        <w:t xml:space="preserve"> </w:t>
      </w:r>
      <w:r w:rsidR="00277A9C" w:rsidRPr="00DB4CDE">
        <w:rPr>
          <w:rFonts w:ascii="Calibri Light" w:hAnsi="Calibri Light" w:cs="Calibri Light"/>
          <w:b/>
          <w:sz w:val="20"/>
          <w:szCs w:val="20"/>
        </w:rPr>
        <w:t>300</w:t>
      </w:r>
      <w:r w:rsidRPr="00DB4CDE">
        <w:rPr>
          <w:rFonts w:ascii="Calibri Light" w:hAnsi="Calibri Light" w:cs="Calibri Light"/>
          <w:b/>
          <w:sz w:val="20"/>
          <w:szCs w:val="20"/>
        </w:rPr>
        <w:t>,00</w:t>
      </w:r>
      <w:r w:rsidR="00277A9C" w:rsidRPr="00DB4CDE">
        <w:rPr>
          <w:rFonts w:ascii="Calibri Light" w:hAnsi="Calibri Light" w:cs="Calibri Light"/>
          <w:b/>
          <w:sz w:val="20"/>
          <w:szCs w:val="20"/>
        </w:rPr>
        <w:t xml:space="preserve"> zł </w:t>
      </w:r>
      <w:r w:rsidR="00277A9C" w:rsidRPr="00DB4CDE">
        <w:rPr>
          <w:rFonts w:ascii="Calibri Light" w:hAnsi="Calibri Light" w:cs="Calibri Light"/>
          <w:sz w:val="20"/>
          <w:szCs w:val="20"/>
        </w:rPr>
        <w:t>(słownie:</w:t>
      </w:r>
      <w:r w:rsidRPr="00DB4CDE">
        <w:rPr>
          <w:rFonts w:ascii="Calibri Light" w:hAnsi="Calibri Light" w:cs="Calibri Light"/>
          <w:i/>
          <w:iCs/>
          <w:sz w:val="20"/>
          <w:szCs w:val="20"/>
        </w:rPr>
        <w:t xml:space="preserve"> trzy tysiące trzysta złotych) w</w:t>
      </w:r>
      <w:r w:rsidR="00B5269E" w:rsidRPr="00DB4CDE">
        <w:rPr>
          <w:rFonts w:ascii="Calibri Light" w:hAnsi="Calibri Light" w:cs="Calibri Light"/>
          <w:sz w:val="20"/>
          <w:szCs w:val="20"/>
        </w:rPr>
        <w:t xml:space="preserve"> ramach umowy, organizacji pozarządowej powierza się jednocześnie zadania z zakresu edukacji prawnej, realizowane w związku z problemami zgłaszanymi w trakcie udzielania nieodpłatnej pomocy prawnej lub świadczenia nieodpłatnego poradnictwa obywatelskiego, </w:t>
      </w:r>
      <w:r w:rsidRPr="00DB4CDE">
        <w:rPr>
          <w:rFonts w:ascii="Calibri Light" w:hAnsi="Calibri Light" w:cs="Calibri Light"/>
          <w:sz w:val="20"/>
          <w:szCs w:val="20"/>
        </w:rPr>
        <w:br/>
      </w:r>
      <w:r w:rsidR="00B5269E" w:rsidRPr="00DB4CDE">
        <w:rPr>
          <w:rFonts w:ascii="Calibri Light" w:hAnsi="Calibri Light" w:cs="Calibri Light"/>
          <w:sz w:val="20"/>
          <w:szCs w:val="20"/>
        </w:rPr>
        <w:t>w wymiarze co najmniej jednego zadania na rok na każdy punkt.</w:t>
      </w:r>
      <w:r w:rsidR="00B5269E" w:rsidRPr="00DB4CDE">
        <w:rPr>
          <w:rFonts w:ascii="Calibri Light" w:hAnsi="Calibri Light" w:cs="Calibri Light"/>
          <w:b/>
          <w:sz w:val="20"/>
          <w:szCs w:val="20"/>
        </w:rPr>
        <w:t xml:space="preserve"> </w:t>
      </w:r>
    </w:p>
    <w:p w:rsidR="00C83292" w:rsidRDefault="00C83292" w:rsidP="00C83292">
      <w:pPr>
        <w:spacing w:before="120" w:after="120" w:line="240" w:lineRule="exact"/>
        <w:jc w:val="both"/>
        <w:rPr>
          <w:rFonts w:ascii="Calibri Light" w:hAnsi="Calibri Light" w:cs="Calibri Light"/>
          <w:b/>
          <w:sz w:val="20"/>
          <w:szCs w:val="20"/>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ZASADY PRZYZNAWANIA DOTACJI</w:t>
      </w:r>
    </w:p>
    <w:p w:rsidR="00C16802" w:rsidRPr="00FB120A" w:rsidRDefault="00C16802" w:rsidP="00C16802">
      <w:pPr>
        <w:numPr>
          <w:ilvl w:val="0"/>
          <w:numId w:val="2"/>
        </w:numPr>
        <w:suppressAutoHyphens w:val="0"/>
        <w:spacing w:before="120" w:after="120" w:line="240" w:lineRule="exact"/>
        <w:jc w:val="both"/>
        <w:rPr>
          <w:rFonts w:ascii="Calibri Light" w:hAnsi="Calibri Light" w:cs="Calibri Light"/>
          <w:sz w:val="20"/>
          <w:szCs w:val="20"/>
          <w:lang w:eastAsia="pl-PL"/>
        </w:rPr>
      </w:pPr>
      <w:r w:rsidRPr="00C16802">
        <w:rPr>
          <w:rFonts w:ascii="Calibri Light" w:hAnsi="Calibri Light" w:cs="Calibri Light"/>
          <w:color w:val="000000" w:themeColor="text1"/>
          <w:sz w:val="20"/>
          <w:szCs w:val="20"/>
          <w:lang w:eastAsia="pl-PL"/>
        </w:rPr>
        <w:t>O powierzenie prowadzenia punktu na obszarze danego województwa może ubiegać się organizacja pozarządowa, w zakresie, o którym mowa w art. 4 ust. 1 pkt 1b lub 22a ustawy z dnia 24 kwietnia 2003 r. o działalności pożytku publicznego i o w</w:t>
      </w:r>
      <w:r>
        <w:rPr>
          <w:rFonts w:ascii="Calibri Light" w:hAnsi="Calibri Light" w:cs="Calibri Light"/>
          <w:color w:val="000000" w:themeColor="text1"/>
          <w:sz w:val="20"/>
          <w:szCs w:val="20"/>
          <w:lang w:eastAsia="pl-PL"/>
        </w:rPr>
        <w:t xml:space="preserve">olontariacie, wpisana na listę organizacji pozarządowych uprawnionych do prowadzenia punktów </w:t>
      </w:r>
      <w:r w:rsidRPr="00C16802">
        <w:rPr>
          <w:rFonts w:ascii="Calibri Light" w:hAnsi="Calibri Light" w:cs="Calibri Light"/>
          <w:color w:val="000000" w:themeColor="text1"/>
          <w:sz w:val="20"/>
          <w:szCs w:val="20"/>
          <w:lang w:eastAsia="pl-PL"/>
        </w:rPr>
        <w:t xml:space="preserve">prowadzoną przez </w:t>
      </w:r>
      <w:r w:rsidR="00800880">
        <w:rPr>
          <w:rFonts w:ascii="Calibri Light" w:hAnsi="Calibri Light" w:cs="Calibri Light"/>
          <w:color w:val="000000" w:themeColor="text1"/>
          <w:sz w:val="20"/>
          <w:szCs w:val="20"/>
          <w:lang w:eastAsia="pl-PL"/>
        </w:rPr>
        <w:t>W</w:t>
      </w:r>
      <w:r w:rsidRPr="00C16802">
        <w:rPr>
          <w:rFonts w:ascii="Calibri Light" w:hAnsi="Calibri Light" w:cs="Calibri Light"/>
          <w:color w:val="000000" w:themeColor="text1"/>
          <w:sz w:val="20"/>
          <w:szCs w:val="20"/>
          <w:lang w:eastAsia="pl-PL"/>
        </w:rPr>
        <w:t>ojewodę</w:t>
      </w:r>
      <w:r w:rsidR="00800880">
        <w:rPr>
          <w:rFonts w:ascii="Calibri Light" w:hAnsi="Calibri Light" w:cs="Calibri Light"/>
          <w:color w:val="000000" w:themeColor="text1"/>
          <w:sz w:val="20"/>
          <w:szCs w:val="20"/>
          <w:lang w:eastAsia="pl-PL"/>
        </w:rPr>
        <w:t xml:space="preserve"> Podkarpackiego</w:t>
      </w:r>
      <w:r w:rsidRPr="00C16802">
        <w:rPr>
          <w:rFonts w:ascii="Calibri Light" w:hAnsi="Calibri Light" w:cs="Calibri Light"/>
          <w:color w:val="000000" w:themeColor="text1"/>
          <w:sz w:val="20"/>
          <w:szCs w:val="20"/>
          <w:lang w:eastAsia="pl-PL"/>
        </w:rPr>
        <w:t xml:space="preserve">, w zakresie udzielania nieodpłatnej pomocy prawnej lub świadczenia </w:t>
      </w:r>
      <w:r w:rsidRPr="00FB120A">
        <w:rPr>
          <w:rFonts w:ascii="Calibri Light" w:hAnsi="Calibri Light" w:cs="Calibri Light"/>
          <w:sz w:val="20"/>
          <w:szCs w:val="20"/>
          <w:lang w:eastAsia="pl-PL"/>
        </w:rPr>
        <w:t>nieodpłatnego poradnictwa obywatelskiego.</w:t>
      </w:r>
    </w:p>
    <w:p w:rsidR="00B52DA8" w:rsidRPr="00FB120A" w:rsidRDefault="00B52DA8" w:rsidP="00125B15">
      <w:pPr>
        <w:pStyle w:val="Akapitzlist"/>
        <w:numPr>
          <w:ilvl w:val="0"/>
          <w:numId w:val="2"/>
        </w:numPr>
        <w:jc w:val="both"/>
        <w:rPr>
          <w:rFonts w:ascii="Calibri Light" w:hAnsi="Calibri Light" w:cs="Calibri Light"/>
          <w:sz w:val="20"/>
          <w:szCs w:val="20"/>
          <w:lang w:eastAsia="pl-PL"/>
        </w:rPr>
      </w:pPr>
      <w:r w:rsidRPr="00FB120A">
        <w:rPr>
          <w:rFonts w:ascii="Calibri Light" w:hAnsi="Calibri Light" w:cs="Calibri Light"/>
          <w:sz w:val="20"/>
          <w:szCs w:val="20"/>
          <w:lang w:eastAsia="pl-PL"/>
        </w:rPr>
        <w:t>W przypadku wystąpienia przeszkody w udzielaniu nieodpłatnej pomocy prawnej oraz świadczeniu nieodpłatnego poradnictwa obywatelskiego Organizacja pozarządowa zobowiązana jest do zapewnienia zastępstwa przez osoby, które będą spełniać wymogi określone w ustawie o nieodpłatnej pomocy prawnej, nieodpłatnym poradnictwie obywatelskim oraz edukacji prawnej. Osoby zastępujące również muszą być wymienione w liście osób przekazanych przez organizację pozarządową Wojewodzie.</w:t>
      </w:r>
    </w:p>
    <w:p w:rsidR="00AE6CA0" w:rsidRPr="00894C8C" w:rsidRDefault="00AE6CA0" w:rsidP="00C83292">
      <w:pPr>
        <w:numPr>
          <w:ilvl w:val="0"/>
          <w:numId w:val="2"/>
        </w:numPr>
        <w:suppressAutoHyphens w:val="0"/>
        <w:spacing w:before="120" w:after="120" w:line="240" w:lineRule="exact"/>
        <w:jc w:val="both"/>
        <w:rPr>
          <w:rFonts w:ascii="Calibri Light" w:hAnsi="Calibri Light" w:cs="Calibri Light"/>
          <w:color w:val="000000" w:themeColor="text1"/>
          <w:sz w:val="20"/>
          <w:szCs w:val="20"/>
          <w:lang w:eastAsia="pl-PL"/>
        </w:rPr>
      </w:pPr>
      <w:r w:rsidRPr="00894C8C">
        <w:rPr>
          <w:rFonts w:ascii="Calibri Light" w:hAnsi="Calibri Light" w:cs="Calibri Light"/>
          <w:color w:val="000000" w:themeColor="text1"/>
          <w:sz w:val="20"/>
          <w:szCs w:val="20"/>
          <w:lang w:eastAsia="pl-PL"/>
        </w:rPr>
        <w:t xml:space="preserve">Organizacja pozarządowa zapewnia udzielanie nieodpłatnej pomocy prawnej </w:t>
      </w:r>
      <w:r w:rsidR="00844951">
        <w:rPr>
          <w:rFonts w:ascii="Calibri Light" w:hAnsi="Calibri Light" w:cs="Calibri Light"/>
          <w:color w:val="000000" w:themeColor="text1"/>
          <w:sz w:val="20"/>
          <w:szCs w:val="20"/>
          <w:lang w:eastAsia="pl-PL"/>
        </w:rPr>
        <w:t xml:space="preserve">lub świadczenia nieodpłatnego poradnictwa obywatelskiego </w:t>
      </w:r>
      <w:r w:rsidRPr="00894C8C">
        <w:rPr>
          <w:rFonts w:ascii="Calibri Light" w:hAnsi="Calibri Light" w:cs="Calibri Light"/>
          <w:color w:val="000000" w:themeColor="text1"/>
          <w:sz w:val="20"/>
          <w:szCs w:val="20"/>
          <w:lang w:eastAsia="pl-PL"/>
        </w:rPr>
        <w:t xml:space="preserve">na zasadach określonych w ustawie o nieodpłatnej pomocy prawnej oraz edukacji prawnej. </w:t>
      </w:r>
    </w:p>
    <w:p w:rsidR="00C83292" w:rsidRPr="00BD508C" w:rsidRDefault="00C83292" w:rsidP="00BD508C">
      <w:pPr>
        <w:numPr>
          <w:ilvl w:val="0"/>
          <w:numId w:val="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 xml:space="preserve">Ofertę należy złożyć zgodnie ze wzorem określonym </w:t>
      </w:r>
      <w:r w:rsidR="00BD508C" w:rsidRPr="0097577F">
        <w:rPr>
          <w:rFonts w:ascii="Calibri Light" w:hAnsi="Calibri Light" w:cs="Calibri Light"/>
          <w:sz w:val="20"/>
          <w:szCs w:val="20"/>
          <w:lang w:eastAsia="pl-PL"/>
        </w:rPr>
        <w:t xml:space="preserve">W </w:t>
      </w:r>
      <w:r w:rsidR="00BD508C">
        <w:rPr>
          <w:rFonts w:ascii="Calibri Light" w:hAnsi="Calibri Light" w:cs="Calibri Light"/>
          <w:sz w:val="20"/>
          <w:szCs w:val="20"/>
          <w:lang w:eastAsia="pl-PL"/>
        </w:rPr>
        <w:t>Rozporządzeniu Przewodniczącego Komitetu d</w:t>
      </w:r>
      <w:r w:rsidR="00BD508C" w:rsidRPr="00BD508C">
        <w:rPr>
          <w:rFonts w:ascii="Calibri Light" w:hAnsi="Calibri Light" w:cs="Calibri Light"/>
          <w:sz w:val="20"/>
          <w:szCs w:val="20"/>
          <w:lang w:eastAsia="pl-PL"/>
        </w:rPr>
        <w:t>o Spraw Pożytku Publicznego</w:t>
      </w:r>
      <w:r w:rsidR="00BD508C">
        <w:rPr>
          <w:rFonts w:ascii="Calibri Light" w:hAnsi="Calibri Light" w:cs="Calibri Light"/>
          <w:sz w:val="20"/>
          <w:szCs w:val="20"/>
          <w:lang w:eastAsia="pl-PL"/>
        </w:rPr>
        <w:t xml:space="preserve"> </w:t>
      </w:r>
      <w:r w:rsidR="00BD508C" w:rsidRPr="00BD508C">
        <w:rPr>
          <w:rFonts w:ascii="Calibri Light" w:hAnsi="Calibri Light" w:cs="Calibri Light"/>
          <w:sz w:val="20"/>
          <w:szCs w:val="20"/>
          <w:lang w:eastAsia="pl-PL"/>
        </w:rPr>
        <w:t>z dnia 24 października 2018 r.</w:t>
      </w:r>
      <w:r w:rsidR="00BD508C">
        <w:rPr>
          <w:rFonts w:ascii="Calibri Light" w:hAnsi="Calibri Light" w:cs="Calibri Light"/>
          <w:sz w:val="20"/>
          <w:szCs w:val="20"/>
          <w:lang w:eastAsia="pl-PL"/>
        </w:rPr>
        <w:t xml:space="preserve"> </w:t>
      </w:r>
      <w:r w:rsidR="00BD508C" w:rsidRPr="00BD508C">
        <w:rPr>
          <w:rFonts w:ascii="Calibri Light" w:hAnsi="Calibri Light" w:cs="Calibri Light"/>
          <w:sz w:val="20"/>
          <w:szCs w:val="20"/>
          <w:lang w:eastAsia="pl-PL"/>
        </w:rPr>
        <w:t xml:space="preserve">w sprawie wzorów ofert i ramowych wzorów umów dotyczących </w:t>
      </w:r>
      <w:r w:rsidR="00BD508C" w:rsidRPr="00BD508C">
        <w:rPr>
          <w:rFonts w:ascii="Calibri Light" w:hAnsi="Calibri Light" w:cs="Calibri Light"/>
          <w:sz w:val="20"/>
          <w:szCs w:val="20"/>
          <w:lang w:eastAsia="pl-PL"/>
        </w:rPr>
        <w:lastRenderedPageBreak/>
        <w:t>realizacji zadań publicznych oraz wzorów sprawozdań z wykonania tych zadań</w:t>
      </w:r>
      <w:r w:rsidR="00BD508C">
        <w:rPr>
          <w:rFonts w:ascii="Calibri Light" w:hAnsi="Calibri Light" w:cs="Calibri Light"/>
          <w:sz w:val="20"/>
          <w:szCs w:val="20"/>
          <w:lang w:eastAsia="pl-PL"/>
        </w:rPr>
        <w:t xml:space="preserve"> (Dz. U. 2018 roku, poz. 2057). </w:t>
      </w:r>
      <w:r w:rsidRPr="00BD508C">
        <w:rPr>
          <w:rFonts w:ascii="Calibri Light" w:hAnsi="Calibri Light" w:cs="Calibri Light"/>
          <w:sz w:val="20"/>
          <w:szCs w:val="20"/>
          <w:lang w:eastAsia="pl-PL"/>
        </w:rPr>
        <w:t xml:space="preserve">Ramowy wzór oferty stanowi </w:t>
      </w:r>
      <w:r w:rsidRPr="00BD508C">
        <w:rPr>
          <w:rFonts w:ascii="Calibri Light" w:hAnsi="Calibri Light" w:cs="Calibri Light"/>
          <w:b/>
          <w:sz w:val="20"/>
          <w:szCs w:val="20"/>
          <w:u w:val="single"/>
          <w:lang w:eastAsia="pl-PL"/>
        </w:rPr>
        <w:t>zał. Nr 1 do ogłoszenia</w:t>
      </w:r>
      <w:r w:rsidRPr="00BD508C">
        <w:rPr>
          <w:rFonts w:ascii="Calibri Light" w:hAnsi="Calibri Light" w:cs="Calibri Light"/>
          <w:sz w:val="20"/>
          <w:szCs w:val="20"/>
          <w:lang w:eastAsia="pl-PL"/>
        </w:rPr>
        <w:t>.</w:t>
      </w:r>
    </w:p>
    <w:p w:rsidR="00C83292" w:rsidRPr="0097577F" w:rsidRDefault="00C83292" w:rsidP="00C83292">
      <w:pPr>
        <w:numPr>
          <w:ilvl w:val="0"/>
          <w:numId w:val="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Formularz oferty dostępny jest na stronie:</w:t>
      </w:r>
    </w:p>
    <w:p w:rsidR="00C83292" w:rsidRPr="00327AA9" w:rsidRDefault="00C83292" w:rsidP="00017D5B">
      <w:pPr>
        <w:numPr>
          <w:ilvl w:val="0"/>
          <w:numId w:val="6"/>
        </w:numPr>
        <w:suppressAutoHyphens w:val="0"/>
        <w:spacing w:before="120" w:after="120" w:line="240" w:lineRule="exact"/>
        <w:jc w:val="both"/>
        <w:rPr>
          <w:rFonts w:asciiTheme="majorHAnsi" w:hAnsiTheme="majorHAnsi" w:cstheme="majorHAnsi"/>
          <w:sz w:val="20"/>
          <w:szCs w:val="20"/>
          <w:lang w:eastAsia="pl-PL"/>
        </w:rPr>
      </w:pPr>
      <w:r w:rsidRPr="0097577F">
        <w:rPr>
          <w:rFonts w:ascii="Calibri Light" w:hAnsi="Calibri Light" w:cs="Calibri Light"/>
          <w:sz w:val="20"/>
          <w:szCs w:val="20"/>
          <w:lang w:eastAsia="pl-PL"/>
        </w:rPr>
        <w:t xml:space="preserve">Starostwa Powiatowego w Mielcu: </w:t>
      </w:r>
      <w:hyperlink r:id="rId8" w:history="1">
        <w:r w:rsidR="00017D5B" w:rsidRPr="00327AA9">
          <w:rPr>
            <w:rStyle w:val="Hipercze"/>
            <w:rFonts w:asciiTheme="majorHAnsi" w:hAnsiTheme="majorHAnsi" w:cstheme="majorHAnsi"/>
            <w:sz w:val="20"/>
            <w:szCs w:val="20"/>
          </w:rPr>
          <w:t>http://www.powiat-mielecki.pl/</w:t>
        </w:r>
      </w:hyperlink>
    </w:p>
    <w:p w:rsidR="00C83292" w:rsidRPr="0097577F" w:rsidRDefault="00C83292" w:rsidP="00844951">
      <w:pPr>
        <w:numPr>
          <w:ilvl w:val="0"/>
          <w:numId w:val="6"/>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 xml:space="preserve">Powiatu Mieleckiego w Biuletynie Informacji Publicznej: </w:t>
      </w:r>
      <w:hyperlink r:id="rId9" w:history="1">
        <w:r w:rsidR="00844951" w:rsidRPr="00D40C1E">
          <w:rPr>
            <w:rStyle w:val="Hipercze"/>
            <w:rFonts w:ascii="Calibri Light" w:hAnsi="Calibri Light" w:cs="Calibri Light"/>
            <w:sz w:val="20"/>
            <w:szCs w:val="20"/>
            <w:lang w:eastAsia="pl-PL"/>
          </w:rPr>
          <w:t>http://bip.powiat-mielecki.pl/</w:t>
        </w:r>
      </w:hyperlink>
      <w:r w:rsidR="00844951">
        <w:rPr>
          <w:rFonts w:ascii="Calibri Light" w:hAnsi="Calibri Light" w:cs="Calibri Light"/>
          <w:sz w:val="20"/>
          <w:szCs w:val="20"/>
          <w:lang w:eastAsia="pl-PL"/>
        </w:rPr>
        <w:t xml:space="preserve"> </w:t>
      </w:r>
      <w:r w:rsidRPr="0097577F">
        <w:rPr>
          <w:rFonts w:ascii="Calibri Light" w:hAnsi="Calibri Light" w:cs="Calibri Light"/>
          <w:sz w:val="20"/>
          <w:szCs w:val="20"/>
          <w:lang w:eastAsia="pl-PL"/>
        </w:rPr>
        <w:t>w</w:t>
      </w:r>
      <w:r w:rsidR="00A77E6F">
        <w:rPr>
          <w:rFonts w:ascii="Calibri Light" w:hAnsi="Calibri Light" w:cs="Calibri Light"/>
          <w:sz w:val="20"/>
          <w:szCs w:val="20"/>
          <w:lang w:eastAsia="pl-PL"/>
        </w:rPr>
        <w:t xml:space="preserve"> </w:t>
      </w:r>
      <w:r w:rsidRPr="0097577F">
        <w:rPr>
          <w:rFonts w:ascii="Calibri Light" w:hAnsi="Calibri Light" w:cs="Calibri Light"/>
          <w:sz w:val="20"/>
          <w:szCs w:val="20"/>
          <w:lang w:eastAsia="pl-PL"/>
        </w:rPr>
        <w:t xml:space="preserve">zakładce nieodpłatna pomoc prawna. </w:t>
      </w:r>
    </w:p>
    <w:p w:rsidR="00C83292" w:rsidRPr="0097577F" w:rsidRDefault="00C83292" w:rsidP="00C83292">
      <w:pPr>
        <w:numPr>
          <w:ilvl w:val="0"/>
          <w:numId w:val="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Ofertę należy sporządzić w formie pisemnej, a jej wydruk musi być podpisany przez osoby upoważnio</w:t>
      </w:r>
      <w:r w:rsidR="00894C8C">
        <w:rPr>
          <w:rFonts w:ascii="Calibri Light" w:hAnsi="Calibri Light" w:cs="Calibri Light"/>
          <w:sz w:val="20"/>
          <w:szCs w:val="20"/>
          <w:lang w:eastAsia="pl-PL"/>
        </w:rPr>
        <w:t xml:space="preserve">ne do reprezentowania oferenta, zgodnie z wpisem do </w:t>
      </w:r>
      <w:r w:rsidR="00894C8C" w:rsidRPr="0097577F">
        <w:rPr>
          <w:rFonts w:ascii="Calibri Light" w:hAnsi="Calibri Light" w:cs="Calibri Light"/>
          <w:sz w:val="20"/>
          <w:szCs w:val="20"/>
        </w:rPr>
        <w:t>Krajowego Rejestru Sądowego, innego rejestru lub ewidencji</w:t>
      </w:r>
      <w:r w:rsidR="00894C8C">
        <w:rPr>
          <w:rFonts w:ascii="Calibri Light" w:hAnsi="Calibri Light" w:cs="Calibri Light"/>
          <w:sz w:val="20"/>
          <w:szCs w:val="20"/>
        </w:rPr>
        <w:t>.</w:t>
      </w:r>
    </w:p>
    <w:p w:rsidR="00C83292" w:rsidRDefault="00C83292" w:rsidP="00C83292">
      <w:pPr>
        <w:numPr>
          <w:ilvl w:val="0"/>
          <w:numId w:val="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 xml:space="preserve">Wymagane załączniki </w:t>
      </w:r>
      <w:r>
        <w:rPr>
          <w:rFonts w:ascii="Calibri Light" w:hAnsi="Calibri Light" w:cs="Calibri Light"/>
          <w:sz w:val="20"/>
          <w:szCs w:val="20"/>
          <w:lang w:eastAsia="pl-PL"/>
        </w:rPr>
        <w:t xml:space="preserve">należy podpisać przez </w:t>
      </w:r>
      <w:r w:rsidRPr="0097577F">
        <w:rPr>
          <w:rFonts w:ascii="Calibri Light" w:hAnsi="Calibri Light" w:cs="Calibri Light"/>
          <w:sz w:val="20"/>
          <w:szCs w:val="20"/>
          <w:lang w:eastAsia="pl-PL"/>
        </w:rPr>
        <w:t>osoby upoważnione do reprezentowania oferenta i dołącz</w:t>
      </w:r>
      <w:r>
        <w:rPr>
          <w:rFonts w:ascii="Calibri Light" w:hAnsi="Calibri Light" w:cs="Calibri Light"/>
          <w:sz w:val="20"/>
          <w:szCs w:val="20"/>
          <w:lang w:eastAsia="pl-PL"/>
        </w:rPr>
        <w:t xml:space="preserve">yć </w:t>
      </w:r>
      <w:r w:rsidRPr="0097577F">
        <w:rPr>
          <w:rFonts w:ascii="Calibri Light" w:hAnsi="Calibri Light" w:cs="Calibri Light"/>
          <w:sz w:val="20"/>
          <w:szCs w:val="20"/>
          <w:lang w:eastAsia="pl-PL"/>
        </w:rPr>
        <w:t xml:space="preserve">do oferty w formie papierowej, a dołączone kopie </w:t>
      </w:r>
      <w:r>
        <w:rPr>
          <w:rFonts w:ascii="Calibri Light" w:hAnsi="Calibri Light" w:cs="Calibri Light"/>
          <w:sz w:val="20"/>
          <w:szCs w:val="20"/>
          <w:lang w:eastAsia="pl-PL"/>
        </w:rPr>
        <w:t xml:space="preserve">należy </w:t>
      </w:r>
      <w:r w:rsidRPr="0097577F">
        <w:rPr>
          <w:rFonts w:ascii="Calibri Light" w:hAnsi="Calibri Light" w:cs="Calibri Light"/>
          <w:sz w:val="20"/>
          <w:szCs w:val="20"/>
          <w:lang w:eastAsia="pl-PL"/>
        </w:rPr>
        <w:t>potwierdz</w:t>
      </w:r>
      <w:r>
        <w:rPr>
          <w:rFonts w:ascii="Calibri Light" w:hAnsi="Calibri Light" w:cs="Calibri Light"/>
          <w:sz w:val="20"/>
          <w:szCs w:val="20"/>
          <w:lang w:eastAsia="pl-PL"/>
        </w:rPr>
        <w:t>ić „</w:t>
      </w:r>
      <w:r w:rsidRPr="0043613C">
        <w:rPr>
          <w:rFonts w:ascii="Calibri Light" w:hAnsi="Calibri Light" w:cs="Calibri Light"/>
          <w:i/>
          <w:sz w:val="20"/>
          <w:szCs w:val="20"/>
          <w:lang w:eastAsia="pl-PL"/>
        </w:rPr>
        <w:t>za zgodność z oryginałem</w:t>
      </w:r>
      <w:r>
        <w:rPr>
          <w:rFonts w:ascii="Calibri Light" w:hAnsi="Calibri Light" w:cs="Calibri Light"/>
          <w:sz w:val="20"/>
          <w:szCs w:val="20"/>
          <w:lang w:eastAsia="pl-PL"/>
        </w:rPr>
        <w:t>”</w:t>
      </w:r>
      <w:r w:rsidRPr="0097577F">
        <w:rPr>
          <w:rFonts w:ascii="Calibri Light" w:hAnsi="Calibri Light" w:cs="Calibri Light"/>
          <w:sz w:val="20"/>
          <w:szCs w:val="20"/>
          <w:lang w:eastAsia="pl-PL"/>
        </w:rPr>
        <w:t xml:space="preserve"> przez </w:t>
      </w:r>
      <w:r>
        <w:rPr>
          <w:rFonts w:ascii="Calibri Light" w:hAnsi="Calibri Light" w:cs="Calibri Light"/>
          <w:sz w:val="20"/>
          <w:szCs w:val="20"/>
          <w:lang w:eastAsia="pl-PL"/>
        </w:rPr>
        <w:t xml:space="preserve">osoby </w:t>
      </w:r>
      <w:r w:rsidRPr="0097577F">
        <w:rPr>
          <w:rFonts w:ascii="Calibri Light" w:hAnsi="Calibri Light" w:cs="Calibri Light"/>
          <w:sz w:val="20"/>
          <w:szCs w:val="20"/>
          <w:lang w:eastAsia="pl-PL"/>
        </w:rPr>
        <w:t>uprawnione</w:t>
      </w:r>
      <w:r>
        <w:rPr>
          <w:rFonts w:ascii="Calibri Light" w:hAnsi="Calibri Light" w:cs="Calibri Light"/>
          <w:sz w:val="20"/>
          <w:szCs w:val="20"/>
          <w:lang w:eastAsia="pl-PL"/>
        </w:rPr>
        <w:t>.</w:t>
      </w:r>
    </w:p>
    <w:p w:rsidR="00C83292" w:rsidRPr="0097577F" w:rsidRDefault="00C83292" w:rsidP="00C83292">
      <w:pPr>
        <w:numPr>
          <w:ilvl w:val="0"/>
          <w:numId w:val="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lang w:eastAsia="pl-PL"/>
        </w:rPr>
        <w:t xml:space="preserve">Do oferty należy dołączyć następujące załączniki: </w:t>
      </w:r>
    </w:p>
    <w:p w:rsidR="00C83292" w:rsidRPr="0097577F" w:rsidRDefault="00C83292" w:rsidP="00C83292">
      <w:pPr>
        <w:numPr>
          <w:ilvl w:val="0"/>
          <w:numId w:val="12"/>
        </w:numPr>
        <w:suppressAutoHyphens w:val="0"/>
        <w:spacing w:before="120" w:after="120" w:line="240" w:lineRule="exact"/>
        <w:jc w:val="both"/>
        <w:rPr>
          <w:rFonts w:ascii="Calibri Light" w:hAnsi="Calibri Light" w:cs="Calibri Light"/>
          <w:sz w:val="20"/>
          <w:szCs w:val="20"/>
          <w:lang w:eastAsia="pl-PL"/>
        </w:rPr>
      </w:pPr>
      <w:r w:rsidRPr="0097577F">
        <w:rPr>
          <w:rFonts w:ascii="Calibri Light" w:hAnsi="Calibri Light" w:cs="Calibri Light"/>
          <w:sz w:val="20"/>
          <w:szCs w:val="20"/>
        </w:rPr>
        <w:t>aktualny odpis z Krajowego Rejestru Sądowego, innego rejestru lub ewidencji potwierdzający status prawny oferenta i umocowanie osób go reprezentujących, zgodny z aktualnym stanem faktycznym i prawnym,</w:t>
      </w:r>
    </w:p>
    <w:p w:rsidR="00C83292" w:rsidRDefault="00C83292" w:rsidP="00C83292">
      <w:pPr>
        <w:numPr>
          <w:ilvl w:val="0"/>
          <w:numId w:val="12"/>
        </w:numPr>
        <w:spacing w:before="120" w:line="240" w:lineRule="exact"/>
        <w:rPr>
          <w:rFonts w:ascii="Calibri Light" w:hAnsi="Calibri Light" w:cs="Calibri Light"/>
          <w:sz w:val="20"/>
          <w:szCs w:val="20"/>
          <w:lang w:eastAsia="pl-PL"/>
        </w:rPr>
      </w:pPr>
      <w:r w:rsidRPr="0097577F">
        <w:rPr>
          <w:rFonts w:ascii="Calibri Light" w:hAnsi="Calibri Light" w:cs="Calibri Light"/>
          <w:sz w:val="20"/>
          <w:szCs w:val="20"/>
          <w:lang w:eastAsia="pl-PL"/>
        </w:rPr>
        <w:t xml:space="preserve">kopię Statutu, </w:t>
      </w:r>
    </w:p>
    <w:p w:rsidR="00C16802" w:rsidRPr="0097577F" w:rsidRDefault="00C16802" w:rsidP="00C16802">
      <w:pPr>
        <w:spacing w:before="120" w:line="240" w:lineRule="exact"/>
        <w:ind w:left="720"/>
        <w:rPr>
          <w:rFonts w:ascii="Calibri Light" w:hAnsi="Calibri Light" w:cs="Calibri Light"/>
          <w:sz w:val="20"/>
          <w:szCs w:val="20"/>
          <w:lang w:eastAsia="pl-PL"/>
        </w:rPr>
      </w:pPr>
    </w:p>
    <w:p w:rsidR="00C83292" w:rsidRPr="00F23F7C" w:rsidRDefault="00C83292" w:rsidP="00C83292">
      <w:pPr>
        <w:numPr>
          <w:ilvl w:val="0"/>
          <w:numId w:val="12"/>
        </w:numPr>
        <w:rPr>
          <w:rFonts w:ascii="Calibri Light" w:hAnsi="Calibri Light" w:cs="Calibri Light"/>
          <w:sz w:val="20"/>
          <w:szCs w:val="20"/>
        </w:rPr>
      </w:pPr>
      <w:r w:rsidRPr="004C734D">
        <w:rPr>
          <w:rFonts w:ascii="Calibri Light" w:hAnsi="Calibri Light" w:cs="Calibri Light"/>
          <w:sz w:val="20"/>
          <w:szCs w:val="20"/>
        </w:rPr>
        <w:t xml:space="preserve">oświadczenie - o aktualności dokumentów rejestracyjnych i zapoznaniu się z </w:t>
      </w:r>
      <w:r>
        <w:rPr>
          <w:rFonts w:ascii="Calibri Light" w:hAnsi="Calibri Light" w:cs="Calibri Light"/>
          <w:sz w:val="20"/>
          <w:szCs w:val="20"/>
        </w:rPr>
        <w:t xml:space="preserve">treścią ogłoszenia konkursowego - </w:t>
      </w:r>
      <w:r w:rsidR="0083455B" w:rsidRPr="0097577F">
        <w:rPr>
          <w:rFonts w:ascii="Calibri Light" w:hAnsi="Calibri Light" w:cs="Calibri Light"/>
          <w:sz w:val="20"/>
          <w:szCs w:val="20"/>
          <w:lang w:eastAsia="pl-PL"/>
        </w:rPr>
        <w:t xml:space="preserve">- </w:t>
      </w:r>
      <w:r w:rsidR="0083455B" w:rsidRPr="0097577F">
        <w:rPr>
          <w:rFonts w:ascii="Calibri Light" w:hAnsi="Calibri Light" w:cs="Calibri Light"/>
          <w:sz w:val="20"/>
          <w:szCs w:val="20"/>
        </w:rPr>
        <w:t xml:space="preserve">wg wzoru stanowiącego </w:t>
      </w:r>
      <w:r w:rsidRPr="00F23F7C">
        <w:rPr>
          <w:rFonts w:ascii="Calibri Light" w:hAnsi="Calibri Light" w:cs="Calibri Light"/>
          <w:b/>
          <w:sz w:val="20"/>
          <w:szCs w:val="20"/>
          <w:u w:val="single"/>
        </w:rPr>
        <w:t xml:space="preserve">zał. Nr </w:t>
      </w:r>
      <w:r w:rsidR="00C16802">
        <w:rPr>
          <w:rFonts w:ascii="Calibri Light" w:hAnsi="Calibri Light" w:cs="Calibri Light"/>
          <w:b/>
          <w:sz w:val="20"/>
          <w:szCs w:val="20"/>
          <w:u w:val="single"/>
        </w:rPr>
        <w:t>2</w:t>
      </w:r>
      <w:r>
        <w:rPr>
          <w:rFonts w:ascii="Calibri Light" w:hAnsi="Calibri Light" w:cs="Calibri Light"/>
          <w:b/>
          <w:sz w:val="20"/>
          <w:szCs w:val="20"/>
          <w:u w:val="single"/>
        </w:rPr>
        <w:t xml:space="preserve"> </w:t>
      </w:r>
      <w:r w:rsidRPr="00F23F7C">
        <w:rPr>
          <w:rFonts w:ascii="Calibri Light" w:hAnsi="Calibri Light" w:cs="Calibri Light"/>
          <w:b/>
          <w:sz w:val="20"/>
          <w:szCs w:val="20"/>
          <w:u w:val="single"/>
        </w:rPr>
        <w:t>do ogłoszenia</w:t>
      </w:r>
      <w:r w:rsidRPr="00F23F7C">
        <w:rPr>
          <w:rFonts w:ascii="Calibri Light" w:hAnsi="Calibri Light" w:cs="Calibri Light"/>
          <w:sz w:val="20"/>
          <w:szCs w:val="20"/>
          <w:u w:val="single"/>
        </w:rPr>
        <w:t>,</w:t>
      </w:r>
    </w:p>
    <w:p w:rsidR="00C83292" w:rsidRPr="00B52DA8" w:rsidRDefault="00C83292" w:rsidP="00C83292">
      <w:pPr>
        <w:numPr>
          <w:ilvl w:val="0"/>
          <w:numId w:val="12"/>
        </w:numPr>
        <w:suppressAutoHyphens w:val="0"/>
        <w:spacing w:before="120" w:after="120" w:line="240" w:lineRule="exact"/>
        <w:jc w:val="both"/>
        <w:rPr>
          <w:rFonts w:ascii="Calibri Light" w:hAnsi="Calibri Light" w:cs="Calibri Light"/>
          <w:b/>
          <w:color w:val="2E74B5"/>
          <w:sz w:val="20"/>
          <w:szCs w:val="20"/>
          <w:u w:val="single"/>
          <w:lang w:eastAsia="pl-PL"/>
        </w:rPr>
      </w:pPr>
      <w:r w:rsidRPr="004C734D">
        <w:rPr>
          <w:rFonts w:ascii="Calibri Light" w:hAnsi="Calibri Light" w:cs="Calibri Light"/>
          <w:sz w:val="20"/>
          <w:szCs w:val="20"/>
        </w:rPr>
        <w:t xml:space="preserve">harmonogram realizacji zadania - wg wzoru stanowiącego </w:t>
      </w:r>
      <w:r w:rsidRPr="00F23F7C">
        <w:rPr>
          <w:rFonts w:ascii="Calibri Light" w:hAnsi="Calibri Light" w:cs="Calibri Light"/>
          <w:b/>
          <w:sz w:val="20"/>
          <w:szCs w:val="20"/>
          <w:u w:val="single"/>
        </w:rPr>
        <w:t xml:space="preserve">zał. Nr </w:t>
      </w:r>
      <w:r w:rsidR="00C16802">
        <w:rPr>
          <w:rFonts w:ascii="Calibri Light" w:hAnsi="Calibri Light" w:cs="Calibri Light"/>
          <w:b/>
          <w:sz w:val="20"/>
          <w:szCs w:val="20"/>
          <w:u w:val="single"/>
        </w:rPr>
        <w:t>3</w:t>
      </w:r>
      <w:r>
        <w:rPr>
          <w:rFonts w:ascii="Calibri Light" w:hAnsi="Calibri Light" w:cs="Calibri Light"/>
          <w:b/>
          <w:sz w:val="20"/>
          <w:szCs w:val="20"/>
          <w:u w:val="single"/>
        </w:rPr>
        <w:t xml:space="preserve"> </w:t>
      </w:r>
      <w:r w:rsidRPr="00F23F7C">
        <w:rPr>
          <w:rFonts w:ascii="Calibri Light" w:hAnsi="Calibri Light" w:cs="Calibri Light"/>
          <w:b/>
          <w:sz w:val="20"/>
          <w:szCs w:val="20"/>
          <w:u w:val="single"/>
        </w:rPr>
        <w:t>do ogłoszenia,</w:t>
      </w:r>
    </w:p>
    <w:p w:rsidR="00B52DA8" w:rsidRDefault="00B52DA8" w:rsidP="00B52DA8">
      <w:pPr>
        <w:numPr>
          <w:ilvl w:val="0"/>
          <w:numId w:val="12"/>
        </w:numPr>
        <w:suppressAutoHyphens w:val="0"/>
        <w:spacing w:before="120" w:after="120" w:line="240" w:lineRule="exact"/>
        <w:jc w:val="both"/>
        <w:rPr>
          <w:rFonts w:ascii="Calibri Light" w:hAnsi="Calibri Light" w:cs="Calibri Light"/>
          <w:sz w:val="20"/>
          <w:szCs w:val="20"/>
        </w:rPr>
      </w:pPr>
      <w:r w:rsidRPr="00B52DA8">
        <w:rPr>
          <w:rFonts w:ascii="Calibri Light" w:hAnsi="Calibri Light" w:cs="Calibri Light"/>
          <w:sz w:val="20"/>
          <w:szCs w:val="20"/>
        </w:rPr>
        <w:t>kserokopię decyzji Wojewody o wpisaniu na listę organizacji</w:t>
      </w:r>
      <w:r>
        <w:rPr>
          <w:rFonts w:ascii="Calibri Light" w:hAnsi="Calibri Light" w:cs="Calibri Light"/>
          <w:sz w:val="20"/>
          <w:szCs w:val="20"/>
        </w:rPr>
        <w:t xml:space="preserve"> </w:t>
      </w:r>
      <w:r w:rsidRPr="00B52DA8">
        <w:rPr>
          <w:rFonts w:ascii="Calibri Light" w:hAnsi="Calibri Light" w:cs="Calibri Light"/>
          <w:sz w:val="20"/>
          <w:szCs w:val="20"/>
        </w:rPr>
        <w:t>pozarządowych uprawnionych do prowadzenia punktów na</w:t>
      </w:r>
      <w:r>
        <w:rPr>
          <w:rFonts w:ascii="Calibri Light" w:hAnsi="Calibri Light" w:cs="Calibri Light"/>
          <w:sz w:val="20"/>
          <w:szCs w:val="20"/>
        </w:rPr>
        <w:t xml:space="preserve"> </w:t>
      </w:r>
      <w:r w:rsidRPr="00B52DA8">
        <w:rPr>
          <w:rFonts w:ascii="Calibri Light" w:hAnsi="Calibri Light" w:cs="Calibri Light"/>
          <w:sz w:val="20"/>
          <w:szCs w:val="20"/>
        </w:rPr>
        <w:t xml:space="preserve">obszarze Województwa </w:t>
      </w:r>
      <w:r>
        <w:rPr>
          <w:rFonts w:ascii="Calibri Light" w:hAnsi="Calibri Light" w:cs="Calibri Light"/>
          <w:sz w:val="20"/>
          <w:szCs w:val="20"/>
        </w:rPr>
        <w:t>Podkarpackiego</w:t>
      </w:r>
      <w:r w:rsidRPr="00B52DA8">
        <w:rPr>
          <w:rFonts w:ascii="Calibri Light" w:hAnsi="Calibri Light" w:cs="Calibri Light"/>
          <w:sz w:val="20"/>
          <w:szCs w:val="20"/>
        </w:rPr>
        <w:t xml:space="preserve"> ze wskazaniem</w:t>
      </w:r>
      <w:r>
        <w:rPr>
          <w:rFonts w:ascii="Calibri Light" w:hAnsi="Calibri Light" w:cs="Calibri Light"/>
          <w:sz w:val="20"/>
          <w:szCs w:val="20"/>
        </w:rPr>
        <w:t xml:space="preserve"> </w:t>
      </w:r>
      <w:r w:rsidRPr="00B52DA8">
        <w:rPr>
          <w:rFonts w:ascii="Calibri Light" w:hAnsi="Calibri Light" w:cs="Calibri Light"/>
          <w:sz w:val="20"/>
          <w:szCs w:val="20"/>
        </w:rPr>
        <w:t>zakresu udzielania pomocy czyli z zaznaczeniem czy organizacja</w:t>
      </w:r>
      <w:r>
        <w:rPr>
          <w:rFonts w:ascii="Calibri Light" w:hAnsi="Calibri Light" w:cs="Calibri Light"/>
          <w:sz w:val="20"/>
          <w:szCs w:val="20"/>
        </w:rPr>
        <w:t xml:space="preserve"> </w:t>
      </w:r>
      <w:r w:rsidRPr="00B52DA8">
        <w:rPr>
          <w:rFonts w:ascii="Calibri Light" w:hAnsi="Calibri Light" w:cs="Calibri Light"/>
          <w:sz w:val="20"/>
          <w:szCs w:val="20"/>
        </w:rPr>
        <w:t>udziela nieodpłatnej pomocy prawnej, czy świadczy nieodpłatne</w:t>
      </w:r>
      <w:r>
        <w:rPr>
          <w:rFonts w:ascii="Calibri Light" w:hAnsi="Calibri Light" w:cs="Calibri Light"/>
          <w:sz w:val="20"/>
          <w:szCs w:val="20"/>
        </w:rPr>
        <w:t xml:space="preserve"> </w:t>
      </w:r>
      <w:r w:rsidRPr="00B52DA8">
        <w:rPr>
          <w:rFonts w:ascii="Calibri Light" w:hAnsi="Calibri Light" w:cs="Calibri Light"/>
          <w:sz w:val="20"/>
          <w:szCs w:val="20"/>
        </w:rPr>
        <w:t>poradnictwo obywatelskie, czy prowadzi nieodpłatną mediację</w:t>
      </w:r>
      <w:r>
        <w:rPr>
          <w:rFonts w:ascii="Calibri Light" w:hAnsi="Calibri Light" w:cs="Calibri Light"/>
          <w:sz w:val="20"/>
          <w:szCs w:val="20"/>
        </w:rPr>
        <w:t xml:space="preserve"> </w:t>
      </w:r>
      <w:r w:rsidRPr="00B52DA8">
        <w:rPr>
          <w:rFonts w:ascii="Calibri Light" w:hAnsi="Calibri Light" w:cs="Calibri Light"/>
          <w:sz w:val="20"/>
          <w:szCs w:val="20"/>
        </w:rPr>
        <w:t>(dokument potwierdzony za zgodność z oryginałem)</w:t>
      </w:r>
      <w:r>
        <w:rPr>
          <w:rFonts w:ascii="Calibri Light" w:hAnsi="Calibri Light" w:cs="Calibri Light"/>
          <w:sz w:val="20"/>
          <w:szCs w:val="20"/>
        </w:rPr>
        <w:t>,</w:t>
      </w:r>
    </w:p>
    <w:p w:rsidR="00C83292" w:rsidRPr="004C734D" w:rsidRDefault="00073CDA" w:rsidP="00125B15">
      <w:pPr>
        <w:numPr>
          <w:ilvl w:val="0"/>
          <w:numId w:val="12"/>
        </w:numPr>
        <w:suppressAutoHyphens w:val="0"/>
        <w:spacing w:before="120" w:after="120" w:line="240" w:lineRule="exact"/>
        <w:jc w:val="both"/>
        <w:rPr>
          <w:rFonts w:ascii="Calibri Light" w:hAnsi="Calibri Light" w:cs="Calibri Light"/>
          <w:color w:val="2E74B5"/>
          <w:sz w:val="20"/>
          <w:szCs w:val="20"/>
          <w:lang w:eastAsia="pl-PL"/>
        </w:rPr>
      </w:pPr>
      <w:r w:rsidRPr="00073CDA">
        <w:rPr>
          <w:rFonts w:ascii="Calibri Light" w:hAnsi="Calibri Light" w:cs="Calibri Light"/>
          <w:sz w:val="20"/>
          <w:szCs w:val="20"/>
        </w:rPr>
        <w:t xml:space="preserve">obligatoryjnie </w:t>
      </w:r>
      <w:r w:rsidR="00C83292" w:rsidRPr="004C734D">
        <w:rPr>
          <w:rFonts w:ascii="Calibri Light" w:hAnsi="Calibri Light" w:cs="Calibri Light"/>
          <w:sz w:val="20"/>
          <w:szCs w:val="20"/>
        </w:rPr>
        <w:t xml:space="preserve">(w przypadku wyboru innego sposobu reprezentacji podmiotów składających ofertę niż wynikający z Krajowego Rejestru Sądowego lub innego właściwego rejestru) - dokument potwierdzający upoważnienie do działania w imieniu </w:t>
      </w:r>
      <w:r w:rsidR="0083455B">
        <w:rPr>
          <w:rFonts w:ascii="Calibri Light" w:hAnsi="Calibri Light" w:cs="Calibri Light"/>
          <w:sz w:val="20"/>
          <w:szCs w:val="20"/>
        </w:rPr>
        <w:t>o</w:t>
      </w:r>
      <w:r w:rsidR="00C83292" w:rsidRPr="004C734D">
        <w:rPr>
          <w:rFonts w:ascii="Calibri Light" w:hAnsi="Calibri Light" w:cs="Calibri Light"/>
          <w:sz w:val="20"/>
          <w:szCs w:val="20"/>
        </w:rPr>
        <w:t>ferenta.</w:t>
      </w:r>
    </w:p>
    <w:p w:rsidR="00C83292" w:rsidRPr="005A49BF" w:rsidRDefault="00C83292" w:rsidP="00C83292">
      <w:pPr>
        <w:numPr>
          <w:ilvl w:val="0"/>
          <w:numId w:val="2"/>
        </w:numPr>
        <w:autoSpaceDE w:val="0"/>
        <w:autoSpaceDN w:val="0"/>
        <w:adjustRightInd w:val="0"/>
        <w:spacing w:before="120" w:after="120" w:line="240" w:lineRule="exact"/>
        <w:jc w:val="both"/>
        <w:rPr>
          <w:rFonts w:ascii="Calibri Light" w:hAnsi="Calibri Light" w:cs="Calibri Light"/>
          <w:sz w:val="20"/>
          <w:szCs w:val="20"/>
          <w:lang w:eastAsia="pl-PL"/>
        </w:rPr>
      </w:pPr>
      <w:r w:rsidRPr="005A49BF">
        <w:rPr>
          <w:rFonts w:ascii="Calibri Light" w:hAnsi="Calibri Light" w:cs="Calibri Light"/>
          <w:sz w:val="20"/>
          <w:szCs w:val="20"/>
          <w:lang w:eastAsia="pl-PL"/>
        </w:rPr>
        <w:t>Złożenie oferty nie jest równoznaczne z przyznaniem dotacji.</w:t>
      </w:r>
    </w:p>
    <w:p w:rsidR="00E27F4E" w:rsidRPr="00FB120A" w:rsidRDefault="00F46A04" w:rsidP="00992755">
      <w:pPr>
        <w:pStyle w:val="Akapitzlist"/>
        <w:numPr>
          <w:ilvl w:val="0"/>
          <w:numId w:val="2"/>
        </w:numPr>
        <w:suppressAutoHyphens w:val="0"/>
        <w:rPr>
          <w:rFonts w:ascii="Calibri Light" w:hAnsi="Calibri Light" w:cs="Calibri Light"/>
          <w:sz w:val="20"/>
          <w:szCs w:val="20"/>
        </w:rPr>
      </w:pPr>
      <w:r w:rsidRPr="00FB120A">
        <w:rPr>
          <w:rFonts w:ascii="Calibri Light" w:hAnsi="Calibri Light" w:cs="Calibri Light"/>
          <w:sz w:val="20"/>
          <w:szCs w:val="20"/>
        </w:rPr>
        <w:t>W otwartym konkursie ofert</w:t>
      </w:r>
      <w:r w:rsidR="00E27F4E" w:rsidRPr="00FB120A">
        <w:rPr>
          <w:rFonts w:ascii="Calibri Light" w:hAnsi="Calibri Light" w:cs="Calibri Light"/>
          <w:sz w:val="20"/>
          <w:szCs w:val="20"/>
        </w:rPr>
        <w:t xml:space="preserve"> mogą być składane oferty na powierzenie prowa</w:t>
      </w:r>
      <w:r w:rsidR="00992755" w:rsidRPr="00FB120A">
        <w:rPr>
          <w:rFonts w:ascii="Calibri Light" w:hAnsi="Calibri Light" w:cs="Calibri Light"/>
          <w:sz w:val="20"/>
          <w:szCs w:val="20"/>
        </w:rPr>
        <w:t xml:space="preserve">dzenia punktu przeznaczonego na </w:t>
      </w:r>
      <w:r w:rsidR="00E27F4E" w:rsidRPr="00FB120A">
        <w:rPr>
          <w:rFonts w:ascii="Calibri Light" w:hAnsi="Calibri Light" w:cs="Calibri Light"/>
          <w:sz w:val="20"/>
          <w:szCs w:val="20"/>
        </w:rPr>
        <w:t>udzielanie nieodpłatnej pomocy prawnej lub świadczenie nieodpłatnego</w:t>
      </w:r>
      <w:r w:rsidR="00800880" w:rsidRPr="00FB120A">
        <w:rPr>
          <w:rFonts w:ascii="Calibri Light" w:hAnsi="Calibri Light" w:cs="Calibri Light"/>
          <w:sz w:val="20"/>
          <w:szCs w:val="20"/>
        </w:rPr>
        <w:t xml:space="preserve"> poradnictwa obywatelskiego.</w:t>
      </w:r>
    </w:p>
    <w:p w:rsidR="00D449AF" w:rsidRPr="00D449AF" w:rsidRDefault="00004883" w:rsidP="00004883">
      <w:pPr>
        <w:numPr>
          <w:ilvl w:val="0"/>
          <w:numId w:val="2"/>
        </w:numPr>
        <w:spacing w:before="120" w:after="120" w:line="240" w:lineRule="exact"/>
        <w:jc w:val="both"/>
        <w:rPr>
          <w:rFonts w:ascii="Calibri Light" w:hAnsi="Calibri Light" w:cs="Calibri Light"/>
          <w:color w:val="000000" w:themeColor="text1"/>
          <w:sz w:val="20"/>
          <w:szCs w:val="20"/>
          <w:lang w:eastAsia="pl-PL"/>
        </w:rPr>
      </w:pPr>
      <w:r w:rsidRPr="005A49BF">
        <w:rPr>
          <w:rFonts w:ascii="Calibri Light" w:hAnsi="Calibri Light" w:cs="Calibri Light"/>
          <w:sz w:val="20"/>
          <w:szCs w:val="20"/>
          <w:lang w:eastAsia="pl-PL"/>
        </w:rPr>
        <w:t xml:space="preserve">W </w:t>
      </w:r>
      <w:r w:rsidRPr="005A49BF">
        <w:rPr>
          <w:rFonts w:ascii="Calibri Light" w:hAnsi="Calibri Light" w:cs="Calibri Light"/>
          <w:sz w:val="20"/>
          <w:szCs w:val="20"/>
        </w:rPr>
        <w:t xml:space="preserve">harmonogramie realizacji zadania należy wskazać punkt obsługi prawnej w Powiecie Mieleckim, który </w:t>
      </w:r>
      <w:r w:rsidR="0083455B" w:rsidRPr="005A49BF">
        <w:rPr>
          <w:rFonts w:ascii="Calibri Light" w:hAnsi="Calibri Light" w:cs="Calibri Light"/>
          <w:sz w:val="20"/>
          <w:szCs w:val="20"/>
        </w:rPr>
        <w:t>o</w:t>
      </w:r>
      <w:r w:rsidRPr="005A49BF">
        <w:rPr>
          <w:rFonts w:ascii="Calibri Light" w:hAnsi="Calibri Light" w:cs="Calibri Light"/>
          <w:sz w:val="20"/>
          <w:szCs w:val="20"/>
        </w:rPr>
        <w:t xml:space="preserve">rganizacja </w:t>
      </w:r>
      <w:r>
        <w:rPr>
          <w:rFonts w:ascii="Calibri Light" w:hAnsi="Calibri Light" w:cs="Calibri Light"/>
          <w:sz w:val="20"/>
          <w:szCs w:val="20"/>
        </w:rPr>
        <w:t>mogłaby prowadzić w drugiej kolejności</w:t>
      </w:r>
      <w:r w:rsidR="00D449AF">
        <w:rPr>
          <w:rFonts w:ascii="Calibri Light" w:hAnsi="Calibri Light" w:cs="Calibri Light"/>
          <w:sz w:val="20"/>
          <w:szCs w:val="20"/>
        </w:rPr>
        <w:t>.</w:t>
      </w:r>
    </w:p>
    <w:p w:rsidR="00004883" w:rsidRPr="00004883" w:rsidRDefault="00D449AF" w:rsidP="00004883">
      <w:pPr>
        <w:numPr>
          <w:ilvl w:val="0"/>
          <w:numId w:val="2"/>
        </w:numPr>
        <w:spacing w:before="120" w:after="120" w:line="240" w:lineRule="exact"/>
        <w:jc w:val="both"/>
        <w:rPr>
          <w:rFonts w:ascii="Calibri Light" w:hAnsi="Calibri Light" w:cs="Calibri Light"/>
          <w:color w:val="000000" w:themeColor="text1"/>
          <w:sz w:val="20"/>
          <w:szCs w:val="20"/>
          <w:lang w:eastAsia="pl-PL"/>
        </w:rPr>
      </w:pPr>
      <w:r>
        <w:rPr>
          <w:rFonts w:ascii="Calibri Light" w:hAnsi="Calibri Light" w:cs="Calibri Light"/>
          <w:sz w:val="20"/>
          <w:szCs w:val="20"/>
        </w:rPr>
        <w:t>W</w:t>
      </w:r>
      <w:r w:rsidR="00004883">
        <w:rPr>
          <w:rFonts w:ascii="Calibri Light" w:hAnsi="Calibri Light" w:cs="Calibri Light"/>
          <w:sz w:val="20"/>
          <w:szCs w:val="20"/>
        </w:rPr>
        <w:t xml:space="preserve"> przypadku nie złożenia</w:t>
      </w:r>
      <w:r>
        <w:rPr>
          <w:rFonts w:ascii="Calibri Light" w:hAnsi="Calibri Light" w:cs="Calibri Light"/>
          <w:sz w:val="20"/>
          <w:szCs w:val="20"/>
        </w:rPr>
        <w:t xml:space="preserve"> ofert</w:t>
      </w:r>
      <w:r w:rsidR="0083455B">
        <w:rPr>
          <w:rFonts w:ascii="Calibri Light" w:hAnsi="Calibri Light" w:cs="Calibri Light"/>
          <w:sz w:val="20"/>
          <w:szCs w:val="20"/>
        </w:rPr>
        <w:t>y</w:t>
      </w:r>
      <w:r>
        <w:rPr>
          <w:rFonts w:ascii="Calibri Light" w:hAnsi="Calibri Light" w:cs="Calibri Light"/>
          <w:sz w:val="20"/>
          <w:szCs w:val="20"/>
        </w:rPr>
        <w:t xml:space="preserve"> na któryś wskazany przez Zarząd Powiatu Mieleckiego punkt, Komisja rozpatrzy prowadzenie punktu obsługi prawnej wskazany przez organizację pozarządową w drugiej kolejności. </w:t>
      </w:r>
    </w:p>
    <w:p w:rsidR="00004883" w:rsidRDefault="00C83292" w:rsidP="00C83292">
      <w:pPr>
        <w:numPr>
          <w:ilvl w:val="0"/>
          <w:numId w:val="2"/>
        </w:numPr>
        <w:autoSpaceDE w:val="0"/>
        <w:autoSpaceDN w:val="0"/>
        <w:adjustRightInd w:val="0"/>
        <w:spacing w:before="120" w:after="120" w:line="240" w:lineRule="exact"/>
        <w:jc w:val="both"/>
        <w:rPr>
          <w:rFonts w:ascii="Calibri Light" w:hAnsi="Calibri Light" w:cs="Calibri Light"/>
          <w:sz w:val="20"/>
          <w:szCs w:val="20"/>
          <w:lang w:eastAsia="pl-PL"/>
        </w:rPr>
      </w:pPr>
      <w:r w:rsidRPr="00004883">
        <w:rPr>
          <w:rFonts w:ascii="Calibri Light" w:hAnsi="Calibri Light" w:cs="Calibri Light"/>
          <w:sz w:val="20"/>
          <w:szCs w:val="20"/>
          <w:lang w:eastAsia="pl-PL"/>
        </w:rPr>
        <w:t>Dotacja zostanie przyznana na podstawie wybranej oferty i zawartej umowy</w:t>
      </w:r>
      <w:r w:rsidR="00004883" w:rsidRPr="00004883">
        <w:rPr>
          <w:rFonts w:ascii="Calibri Light" w:hAnsi="Calibri Light" w:cs="Calibri Light"/>
          <w:sz w:val="20"/>
          <w:szCs w:val="20"/>
          <w:lang w:eastAsia="pl-PL"/>
        </w:rPr>
        <w:t xml:space="preserve">. </w:t>
      </w:r>
    </w:p>
    <w:p w:rsidR="00C83292" w:rsidRPr="00004883" w:rsidRDefault="00C83292" w:rsidP="00C83292">
      <w:pPr>
        <w:numPr>
          <w:ilvl w:val="0"/>
          <w:numId w:val="2"/>
        </w:numPr>
        <w:autoSpaceDE w:val="0"/>
        <w:autoSpaceDN w:val="0"/>
        <w:adjustRightInd w:val="0"/>
        <w:spacing w:before="120" w:after="120" w:line="240" w:lineRule="exact"/>
        <w:jc w:val="both"/>
        <w:rPr>
          <w:rFonts w:ascii="Calibri Light" w:hAnsi="Calibri Light" w:cs="Calibri Light"/>
          <w:sz w:val="20"/>
          <w:szCs w:val="20"/>
          <w:lang w:eastAsia="pl-PL"/>
        </w:rPr>
      </w:pPr>
      <w:r w:rsidRPr="00004883">
        <w:rPr>
          <w:rFonts w:ascii="Calibri Light" w:hAnsi="Calibri Light" w:cs="Calibri Light"/>
          <w:sz w:val="20"/>
          <w:szCs w:val="20"/>
          <w:lang w:eastAsia="pl-PL"/>
        </w:rPr>
        <w:t>Uruchomienie środków na realizacj</w:t>
      </w:r>
      <w:r w:rsidR="008F6207" w:rsidRPr="00004883">
        <w:rPr>
          <w:rFonts w:ascii="Calibri Light" w:hAnsi="Calibri Light" w:cs="Calibri Light"/>
          <w:sz w:val="20"/>
          <w:szCs w:val="20"/>
          <w:lang w:eastAsia="pl-PL"/>
        </w:rPr>
        <w:t>ę</w:t>
      </w:r>
      <w:r w:rsidRPr="00004883">
        <w:rPr>
          <w:rFonts w:ascii="Calibri Light" w:hAnsi="Calibri Light" w:cs="Calibri Light"/>
          <w:sz w:val="20"/>
          <w:szCs w:val="20"/>
          <w:lang w:eastAsia="pl-PL"/>
        </w:rPr>
        <w:t xml:space="preserve"> zadania następuje na podstawie umowy zawartej pomiędzy Powiatem Mieleckim a podmiotem, którego oferta została wybrana. </w:t>
      </w:r>
    </w:p>
    <w:p w:rsidR="00C83292" w:rsidRDefault="00C83292" w:rsidP="00C83292">
      <w:pPr>
        <w:numPr>
          <w:ilvl w:val="0"/>
          <w:numId w:val="2"/>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sidRPr="00004883">
        <w:rPr>
          <w:rFonts w:ascii="Calibri Light" w:hAnsi="Calibri Light" w:cs="Calibri Light"/>
          <w:color w:val="000000" w:themeColor="text1"/>
          <w:sz w:val="20"/>
          <w:szCs w:val="20"/>
          <w:lang w:eastAsia="pl-PL"/>
        </w:rPr>
        <w:t>Pozostałe zasady przyznawania środków finansowych określają przepisy ustawy o działalności pożytku publicznego</w:t>
      </w:r>
      <w:r w:rsidR="0064343B" w:rsidRPr="00004883">
        <w:rPr>
          <w:rFonts w:ascii="Calibri Light" w:hAnsi="Calibri Light" w:cs="Calibri Light"/>
          <w:color w:val="000000" w:themeColor="text1"/>
          <w:sz w:val="20"/>
          <w:szCs w:val="20"/>
          <w:lang w:eastAsia="pl-PL"/>
        </w:rPr>
        <w:br/>
      </w:r>
      <w:r w:rsidRPr="00004883">
        <w:rPr>
          <w:rFonts w:ascii="Calibri Light" w:hAnsi="Calibri Light" w:cs="Calibri Light"/>
          <w:color w:val="000000" w:themeColor="text1"/>
          <w:sz w:val="20"/>
          <w:szCs w:val="20"/>
          <w:lang w:eastAsia="pl-PL"/>
        </w:rPr>
        <w:t>i o wolontariacie, ustawy o finansach publicznych, ustawy o nieodpłatnej pomocy prawnej oraz edukacji prawnej,</w:t>
      </w:r>
      <w:r w:rsidR="0064343B" w:rsidRPr="00004883">
        <w:rPr>
          <w:rFonts w:ascii="Calibri Light" w:hAnsi="Calibri Light" w:cs="Calibri Light"/>
          <w:color w:val="000000" w:themeColor="text1"/>
          <w:sz w:val="20"/>
          <w:szCs w:val="20"/>
          <w:lang w:eastAsia="pl-PL"/>
        </w:rPr>
        <w:br/>
      </w:r>
      <w:r w:rsidRPr="00004883">
        <w:rPr>
          <w:rFonts w:ascii="Calibri Light" w:hAnsi="Calibri Light" w:cs="Calibri Light"/>
          <w:color w:val="000000" w:themeColor="text1"/>
          <w:sz w:val="20"/>
          <w:szCs w:val="20"/>
          <w:lang w:eastAsia="pl-PL"/>
        </w:rPr>
        <w:t xml:space="preserve">a także inne przepisy prawne. </w:t>
      </w:r>
    </w:p>
    <w:p w:rsidR="00E208C0" w:rsidRDefault="00E208C0" w:rsidP="00E208C0">
      <w:pPr>
        <w:numPr>
          <w:ilvl w:val="0"/>
          <w:numId w:val="2"/>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sidRPr="00E208C0">
        <w:rPr>
          <w:rFonts w:ascii="Calibri Light" w:hAnsi="Calibri Light" w:cs="Calibri Light"/>
          <w:color w:val="000000" w:themeColor="text1"/>
          <w:sz w:val="20"/>
          <w:szCs w:val="20"/>
          <w:lang w:eastAsia="pl-PL"/>
        </w:rPr>
        <w:t xml:space="preserve">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 organizacji pozarządowej </w:t>
      </w:r>
      <w:r w:rsidRPr="00371951">
        <w:rPr>
          <w:rFonts w:ascii="Calibri Light" w:hAnsi="Calibri Light" w:cs="Calibri Light"/>
          <w:color w:val="000000" w:themeColor="text1"/>
          <w:sz w:val="20"/>
          <w:szCs w:val="20"/>
          <w:lang w:eastAsia="pl-PL"/>
        </w:rPr>
        <w:t xml:space="preserve">powierza się prowadzenie wszystkich punktów z przeznaczeniem na udzielanie </w:t>
      </w:r>
      <w:r w:rsidRPr="00371951">
        <w:rPr>
          <w:rFonts w:ascii="Calibri Light" w:hAnsi="Calibri Light" w:cs="Calibri Light"/>
          <w:b/>
          <w:color w:val="000000" w:themeColor="text1"/>
          <w:sz w:val="20"/>
          <w:szCs w:val="20"/>
          <w:u w:val="single"/>
          <w:lang w:eastAsia="pl-PL"/>
        </w:rPr>
        <w:t>nieodpłatnej pomocy prawnej</w:t>
      </w:r>
      <w:r w:rsidRPr="00371951">
        <w:rPr>
          <w:rFonts w:ascii="Calibri Light" w:hAnsi="Calibri Light" w:cs="Calibri Light"/>
          <w:color w:val="000000" w:themeColor="text1"/>
          <w:sz w:val="20"/>
          <w:szCs w:val="20"/>
          <w:lang w:eastAsia="pl-PL"/>
        </w:rPr>
        <w:t>.</w:t>
      </w:r>
    </w:p>
    <w:p w:rsidR="00E8176D" w:rsidRPr="00004883" w:rsidRDefault="00E8176D" w:rsidP="00E8176D">
      <w:pPr>
        <w:autoSpaceDE w:val="0"/>
        <w:autoSpaceDN w:val="0"/>
        <w:adjustRightInd w:val="0"/>
        <w:spacing w:before="120" w:after="120" w:line="240" w:lineRule="exact"/>
        <w:ind w:left="360"/>
        <w:jc w:val="both"/>
        <w:rPr>
          <w:rFonts w:ascii="Calibri Light" w:hAnsi="Calibri Light" w:cs="Calibri Light"/>
          <w:color w:val="000000" w:themeColor="text1"/>
          <w:sz w:val="20"/>
          <w:szCs w:val="20"/>
          <w:lang w:eastAsia="pl-PL"/>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TERMIN I WARUNKI REALIZACJI ZADANIA</w:t>
      </w:r>
    </w:p>
    <w:p w:rsidR="00C83292" w:rsidRPr="00C16802" w:rsidRDefault="00C83292" w:rsidP="00C16802">
      <w:pPr>
        <w:numPr>
          <w:ilvl w:val="0"/>
          <w:numId w:val="7"/>
        </w:numPr>
        <w:spacing w:before="120" w:after="120" w:line="240" w:lineRule="exact"/>
        <w:rPr>
          <w:rFonts w:ascii="Calibri Light" w:hAnsi="Calibri Light" w:cs="Calibri Light"/>
          <w:b/>
          <w:sz w:val="20"/>
          <w:szCs w:val="20"/>
        </w:rPr>
      </w:pPr>
      <w:r w:rsidRPr="0097577F">
        <w:rPr>
          <w:rFonts w:ascii="Calibri Light" w:hAnsi="Calibri Light" w:cs="Calibri Light"/>
          <w:sz w:val="20"/>
          <w:szCs w:val="20"/>
        </w:rPr>
        <w:t xml:space="preserve">Termin realizacji zadania: </w:t>
      </w:r>
      <w:r w:rsidRPr="0097577F">
        <w:rPr>
          <w:rFonts w:ascii="Calibri Light" w:hAnsi="Calibri Light" w:cs="Calibri Light"/>
          <w:b/>
          <w:sz w:val="20"/>
          <w:szCs w:val="20"/>
          <w:u w:val="single"/>
        </w:rPr>
        <w:t xml:space="preserve">od dnia </w:t>
      </w:r>
      <w:r w:rsidR="00014880">
        <w:rPr>
          <w:rFonts w:ascii="Calibri Light" w:hAnsi="Calibri Light" w:cs="Calibri Light"/>
          <w:b/>
          <w:sz w:val="20"/>
          <w:szCs w:val="20"/>
          <w:u w:val="single"/>
        </w:rPr>
        <w:t>1</w:t>
      </w:r>
      <w:r w:rsidR="00E8176D">
        <w:rPr>
          <w:rFonts w:ascii="Calibri Light" w:hAnsi="Calibri Light" w:cs="Calibri Light"/>
          <w:b/>
          <w:sz w:val="20"/>
          <w:szCs w:val="20"/>
          <w:u w:val="single"/>
        </w:rPr>
        <w:t xml:space="preserve"> stycznia 2021</w:t>
      </w:r>
      <w:r w:rsidRPr="00C16802">
        <w:rPr>
          <w:rFonts w:ascii="Calibri Light" w:hAnsi="Calibri Light" w:cs="Calibri Light"/>
          <w:b/>
          <w:sz w:val="20"/>
          <w:szCs w:val="20"/>
          <w:u w:val="single"/>
        </w:rPr>
        <w:t xml:space="preserve"> roku </w:t>
      </w:r>
      <w:r w:rsidR="00E8176D">
        <w:rPr>
          <w:rFonts w:ascii="Calibri Light" w:hAnsi="Calibri Light" w:cs="Calibri Light"/>
          <w:b/>
          <w:bCs/>
          <w:sz w:val="20"/>
          <w:szCs w:val="20"/>
          <w:u w:val="single"/>
        </w:rPr>
        <w:t>do dnia 31 grudnia 2021</w:t>
      </w:r>
      <w:r w:rsidRPr="00C16802">
        <w:rPr>
          <w:rFonts w:ascii="Calibri Light" w:hAnsi="Calibri Light" w:cs="Calibri Light"/>
          <w:b/>
          <w:bCs/>
          <w:sz w:val="20"/>
          <w:szCs w:val="20"/>
          <w:u w:val="single"/>
        </w:rPr>
        <w:t xml:space="preserve"> roku</w:t>
      </w:r>
    </w:p>
    <w:p w:rsidR="00C83292" w:rsidRPr="004C734D" w:rsidRDefault="00C83292" w:rsidP="00C83292">
      <w:pPr>
        <w:numPr>
          <w:ilvl w:val="0"/>
          <w:numId w:val="7"/>
        </w:numPr>
        <w:spacing w:before="120" w:after="120" w:line="240" w:lineRule="exact"/>
        <w:jc w:val="both"/>
        <w:rPr>
          <w:rFonts w:ascii="Calibri Light" w:hAnsi="Calibri Light" w:cs="Calibri Light"/>
          <w:b/>
          <w:color w:val="2E74B5"/>
          <w:sz w:val="20"/>
          <w:szCs w:val="20"/>
        </w:rPr>
      </w:pPr>
      <w:r w:rsidRPr="004C734D">
        <w:rPr>
          <w:rFonts w:ascii="Calibri Light" w:hAnsi="Calibri Light" w:cs="Calibri Light"/>
          <w:color w:val="000000"/>
          <w:sz w:val="20"/>
          <w:szCs w:val="20"/>
        </w:rPr>
        <w:t xml:space="preserve">Punkty nieodpłatnej pomocy prawnej </w:t>
      </w:r>
      <w:r w:rsidR="00844951">
        <w:rPr>
          <w:rFonts w:ascii="Calibri Light" w:hAnsi="Calibri Light" w:cs="Calibri Light"/>
          <w:color w:val="000000"/>
          <w:sz w:val="20"/>
          <w:szCs w:val="20"/>
        </w:rPr>
        <w:t xml:space="preserve">lub świadczenia nieodpłatnego poradnictwa obywatelskiego </w:t>
      </w:r>
      <w:r w:rsidRPr="004C734D">
        <w:rPr>
          <w:rFonts w:ascii="Calibri Light" w:hAnsi="Calibri Light" w:cs="Calibri Light"/>
          <w:color w:val="000000"/>
          <w:sz w:val="20"/>
          <w:szCs w:val="20"/>
        </w:rPr>
        <w:t>będą funkcjonować w określone dni tygodnia zgodnie z pkt. I (za wyjątkiem d</w:t>
      </w:r>
      <w:r w:rsidR="00FB120A">
        <w:rPr>
          <w:rFonts w:ascii="Calibri Light" w:hAnsi="Calibri Light" w:cs="Calibri Light"/>
          <w:color w:val="000000"/>
          <w:sz w:val="20"/>
          <w:szCs w:val="20"/>
        </w:rPr>
        <w:t>ni ustawowo wolnych od pracy).</w:t>
      </w:r>
    </w:p>
    <w:p w:rsidR="00C83292" w:rsidRPr="00004883" w:rsidRDefault="00C83292" w:rsidP="00C83292">
      <w:pPr>
        <w:numPr>
          <w:ilvl w:val="0"/>
          <w:numId w:val="7"/>
        </w:numPr>
        <w:spacing w:before="120" w:after="120" w:line="240" w:lineRule="exact"/>
        <w:jc w:val="both"/>
        <w:rPr>
          <w:rFonts w:ascii="Calibri Light" w:hAnsi="Calibri Light" w:cs="Calibri Light"/>
          <w:b/>
          <w:color w:val="000000" w:themeColor="text1"/>
          <w:sz w:val="20"/>
          <w:szCs w:val="20"/>
        </w:rPr>
      </w:pPr>
      <w:r w:rsidRPr="00004883">
        <w:rPr>
          <w:rFonts w:ascii="Calibri Light" w:hAnsi="Calibri Light" w:cs="Calibri Light"/>
          <w:color w:val="000000" w:themeColor="text1"/>
          <w:sz w:val="20"/>
          <w:szCs w:val="20"/>
        </w:rPr>
        <w:lastRenderedPageBreak/>
        <w:t xml:space="preserve">Zadanie publiczne wykonywane będzie w lokalu wskazanym przez Powiat, zgodnie ze szczegółowym harmonogramem realizacji zadania publicznego. </w:t>
      </w:r>
    </w:p>
    <w:p w:rsidR="00C83292" w:rsidRPr="004C734D" w:rsidRDefault="00C83292" w:rsidP="00844951">
      <w:pPr>
        <w:numPr>
          <w:ilvl w:val="0"/>
          <w:numId w:val="7"/>
        </w:numPr>
        <w:spacing w:before="120" w:after="120" w:line="240" w:lineRule="exact"/>
        <w:jc w:val="both"/>
        <w:rPr>
          <w:rFonts w:ascii="Calibri Light" w:hAnsi="Calibri Light" w:cs="Calibri Light"/>
          <w:b/>
          <w:color w:val="2E74B5"/>
          <w:sz w:val="20"/>
          <w:szCs w:val="20"/>
        </w:rPr>
      </w:pPr>
      <w:r w:rsidRPr="004C734D">
        <w:rPr>
          <w:rFonts w:ascii="Calibri Light" w:hAnsi="Calibri Light" w:cs="Calibri Light"/>
          <w:color w:val="000000"/>
          <w:sz w:val="20"/>
          <w:szCs w:val="20"/>
        </w:rPr>
        <w:t xml:space="preserve">Lokal, w którym udzielana będzie nieodpłatna pomoc prawna </w:t>
      </w:r>
      <w:r w:rsidR="00844951">
        <w:rPr>
          <w:rFonts w:ascii="Calibri Light" w:hAnsi="Calibri Light" w:cs="Calibri Light"/>
          <w:color w:val="000000"/>
          <w:sz w:val="20"/>
          <w:szCs w:val="20"/>
        </w:rPr>
        <w:t xml:space="preserve">lub świadczone nieodpłatne poradnictwo obywatelskie </w:t>
      </w:r>
      <w:r w:rsidRPr="004C734D">
        <w:rPr>
          <w:rFonts w:ascii="Calibri Light" w:hAnsi="Calibri Light" w:cs="Calibri Light"/>
          <w:color w:val="000000"/>
          <w:sz w:val="20"/>
          <w:szCs w:val="20"/>
        </w:rPr>
        <w:t>będzie</w:t>
      </w:r>
      <w:r w:rsidR="00844951" w:rsidRPr="00844951">
        <w:rPr>
          <w:rFonts w:ascii="Calibri Light" w:hAnsi="Calibri Light" w:cs="Calibri Light"/>
          <w:color w:val="000000"/>
          <w:sz w:val="20"/>
          <w:szCs w:val="20"/>
        </w:rPr>
        <w:t xml:space="preserve"> </w:t>
      </w:r>
      <w:r w:rsidR="00844951">
        <w:rPr>
          <w:rFonts w:ascii="Calibri Light" w:hAnsi="Calibri Light" w:cs="Calibri Light"/>
          <w:color w:val="000000"/>
          <w:sz w:val="20"/>
          <w:szCs w:val="20"/>
        </w:rPr>
        <w:t>posiadać</w:t>
      </w:r>
      <w:r w:rsidRPr="004C734D">
        <w:rPr>
          <w:rFonts w:ascii="Calibri Light" w:hAnsi="Calibri Light" w:cs="Calibri Light"/>
          <w:sz w:val="20"/>
          <w:szCs w:val="20"/>
          <w:lang w:eastAsia="pl-PL"/>
        </w:rPr>
        <w:t>:</w:t>
      </w:r>
    </w:p>
    <w:p w:rsidR="00C83292" w:rsidRPr="004C734D" w:rsidRDefault="00C83292" w:rsidP="00C83292">
      <w:pPr>
        <w:numPr>
          <w:ilvl w:val="0"/>
          <w:numId w:val="8"/>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dostęp do sieci energetycznej, telefonicznej, teleinformatycznej,</w:t>
      </w:r>
    </w:p>
    <w:p w:rsidR="00C83292" w:rsidRPr="004C734D" w:rsidRDefault="00C83292" w:rsidP="00C83292">
      <w:pPr>
        <w:numPr>
          <w:ilvl w:val="0"/>
          <w:numId w:val="8"/>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właściwe warunki oczekiwania osób ubiegających się o uzyskanie nieodpłatnej pomocy prawnej,</w:t>
      </w:r>
    </w:p>
    <w:p w:rsidR="00C83292" w:rsidRPr="004C734D" w:rsidRDefault="00C83292" w:rsidP="00C83292">
      <w:pPr>
        <w:numPr>
          <w:ilvl w:val="0"/>
          <w:numId w:val="8"/>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wyodrębnione pomieszczenie do udzielania nieodpłatnej pomocy prawnej umożliwiające zachowanie dyskrecji przy udzielaniu tej pomocy.</w:t>
      </w:r>
    </w:p>
    <w:p w:rsidR="00C83292" w:rsidRPr="004C734D" w:rsidRDefault="00C83292" w:rsidP="00C83292">
      <w:pPr>
        <w:numPr>
          <w:ilvl w:val="0"/>
          <w:numId w:val="8"/>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 xml:space="preserve">podstawowe umeblowanie, w tym bezpieczne przechowywanie dokumentów zawierających dane osobowe </w:t>
      </w:r>
      <w:r w:rsidR="008F6207">
        <w:rPr>
          <w:rFonts w:ascii="Calibri Light" w:hAnsi="Calibri Light" w:cs="Calibri Light"/>
          <w:sz w:val="20"/>
          <w:szCs w:val="20"/>
          <w:lang w:eastAsia="pl-PL"/>
        </w:rPr>
        <w:br/>
      </w:r>
      <w:r w:rsidRPr="004C734D">
        <w:rPr>
          <w:rFonts w:ascii="Calibri Light" w:hAnsi="Calibri Light" w:cs="Calibri Light"/>
          <w:sz w:val="20"/>
          <w:szCs w:val="20"/>
          <w:lang w:eastAsia="pl-PL"/>
        </w:rPr>
        <w:t>w postaci zamykanej szafki na klucz,</w:t>
      </w:r>
    </w:p>
    <w:p w:rsidR="00C83292" w:rsidRPr="004C734D" w:rsidRDefault="00C83292" w:rsidP="00C83292">
      <w:pPr>
        <w:numPr>
          <w:ilvl w:val="0"/>
          <w:numId w:val="8"/>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color w:val="000000"/>
          <w:sz w:val="20"/>
          <w:szCs w:val="20"/>
        </w:rPr>
        <w:t xml:space="preserve">dostęp dla osób niepełnosprawnych. </w:t>
      </w:r>
    </w:p>
    <w:p w:rsidR="00C83292" w:rsidRPr="004C734D" w:rsidRDefault="00C83292" w:rsidP="00C83292">
      <w:pPr>
        <w:numPr>
          <w:ilvl w:val="0"/>
          <w:numId w:val="7"/>
        </w:numPr>
        <w:suppressAutoHyphens w:val="0"/>
        <w:spacing w:before="120" w:after="120" w:line="240" w:lineRule="exact"/>
        <w:jc w:val="both"/>
        <w:rPr>
          <w:rFonts w:ascii="Calibri Light" w:hAnsi="Calibri Light" w:cs="Calibri Light"/>
          <w:b/>
          <w:sz w:val="20"/>
          <w:szCs w:val="20"/>
          <w:u w:val="single"/>
          <w:lang w:eastAsia="pl-PL"/>
        </w:rPr>
      </w:pPr>
      <w:r>
        <w:rPr>
          <w:rFonts w:ascii="Calibri Light" w:hAnsi="Calibri Light" w:cs="Calibri Light"/>
          <w:sz w:val="20"/>
          <w:szCs w:val="20"/>
          <w:lang w:eastAsia="pl-PL"/>
        </w:rPr>
        <w:t>K</w:t>
      </w:r>
      <w:r w:rsidRPr="004C734D">
        <w:rPr>
          <w:rFonts w:ascii="Calibri Light" w:hAnsi="Calibri Light" w:cs="Calibri Light"/>
          <w:sz w:val="20"/>
          <w:szCs w:val="20"/>
          <w:lang w:eastAsia="pl-PL"/>
        </w:rPr>
        <w:t>orzystani</w:t>
      </w:r>
      <w:r>
        <w:rPr>
          <w:rFonts w:ascii="Calibri Light" w:hAnsi="Calibri Light" w:cs="Calibri Light"/>
          <w:sz w:val="20"/>
          <w:szCs w:val="20"/>
          <w:lang w:eastAsia="pl-PL"/>
        </w:rPr>
        <w:t xml:space="preserve">e </w:t>
      </w:r>
      <w:r w:rsidRPr="004C734D">
        <w:rPr>
          <w:rFonts w:ascii="Calibri Light" w:hAnsi="Calibri Light" w:cs="Calibri Light"/>
          <w:sz w:val="20"/>
          <w:szCs w:val="20"/>
          <w:lang w:eastAsia="pl-PL"/>
        </w:rPr>
        <w:t xml:space="preserve">z lokalu </w:t>
      </w:r>
      <w:r>
        <w:rPr>
          <w:rFonts w:ascii="Calibri Light" w:hAnsi="Calibri Light" w:cs="Calibri Light"/>
          <w:sz w:val="20"/>
          <w:szCs w:val="20"/>
          <w:lang w:eastAsia="pl-PL"/>
        </w:rPr>
        <w:t xml:space="preserve">odbywać się będzie </w:t>
      </w:r>
      <w:r w:rsidRPr="004C734D">
        <w:rPr>
          <w:rFonts w:ascii="Calibri Light" w:hAnsi="Calibri Light" w:cs="Calibri Light"/>
          <w:sz w:val="20"/>
          <w:szCs w:val="20"/>
          <w:lang w:eastAsia="pl-PL"/>
        </w:rPr>
        <w:t xml:space="preserve">w sposób zgodny </w:t>
      </w:r>
      <w:r w:rsidR="0028462B">
        <w:rPr>
          <w:rFonts w:ascii="Calibri Light" w:hAnsi="Calibri Light" w:cs="Calibri Light"/>
          <w:sz w:val="20"/>
          <w:szCs w:val="20"/>
          <w:lang w:eastAsia="pl-PL"/>
        </w:rPr>
        <w:t xml:space="preserve">z </w:t>
      </w:r>
      <w:r w:rsidRPr="004C734D">
        <w:rPr>
          <w:rFonts w:ascii="Calibri Light" w:hAnsi="Calibri Light" w:cs="Calibri Light"/>
          <w:sz w:val="20"/>
          <w:szCs w:val="20"/>
          <w:lang w:eastAsia="pl-PL"/>
        </w:rPr>
        <w:t>przeznaczeniem</w:t>
      </w:r>
      <w:r>
        <w:rPr>
          <w:rFonts w:ascii="Calibri Light" w:hAnsi="Calibri Light" w:cs="Calibri Light"/>
          <w:sz w:val="20"/>
          <w:szCs w:val="20"/>
          <w:lang w:eastAsia="pl-PL"/>
        </w:rPr>
        <w:t>,</w:t>
      </w:r>
      <w:r w:rsidRPr="004C734D">
        <w:rPr>
          <w:rFonts w:ascii="Calibri Light" w:hAnsi="Calibri Light" w:cs="Calibri Light"/>
          <w:sz w:val="20"/>
          <w:szCs w:val="20"/>
          <w:lang w:eastAsia="pl-PL"/>
        </w:rPr>
        <w:t xml:space="preserve"> w terminie i czasie określonym w szczegółowym harmonogramie realizacji zadania publicznego</w:t>
      </w:r>
      <w:r>
        <w:rPr>
          <w:rFonts w:ascii="Calibri Light" w:hAnsi="Calibri Light" w:cs="Calibri Light"/>
          <w:sz w:val="20"/>
          <w:szCs w:val="20"/>
          <w:lang w:eastAsia="pl-PL"/>
        </w:rPr>
        <w:t>.</w:t>
      </w:r>
    </w:p>
    <w:p w:rsidR="00C83292" w:rsidRDefault="008F6207" w:rsidP="00C83292">
      <w:pPr>
        <w:numPr>
          <w:ilvl w:val="0"/>
          <w:numId w:val="7"/>
        </w:numPr>
        <w:suppressAutoHyphens w:val="0"/>
        <w:spacing w:before="120" w:after="120" w:line="240" w:lineRule="exact"/>
        <w:jc w:val="both"/>
        <w:rPr>
          <w:rFonts w:ascii="Calibri Light" w:hAnsi="Calibri Light" w:cs="Calibri Light"/>
          <w:color w:val="000000" w:themeColor="text1"/>
          <w:sz w:val="20"/>
          <w:szCs w:val="20"/>
          <w:lang w:eastAsia="pl-PL"/>
        </w:rPr>
      </w:pPr>
      <w:r w:rsidRPr="005A49BF">
        <w:rPr>
          <w:rFonts w:ascii="Calibri Light" w:hAnsi="Calibri Light" w:cs="Calibri Light"/>
          <w:color w:val="000000" w:themeColor="text1"/>
          <w:sz w:val="20"/>
          <w:szCs w:val="20"/>
          <w:lang w:eastAsia="pl-PL"/>
        </w:rPr>
        <w:t xml:space="preserve">Organizacja pozarządowa </w:t>
      </w:r>
      <w:r w:rsidR="00C83292" w:rsidRPr="005A49BF">
        <w:rPr>
          <w:rFonts w:ascii="Calibri Light" w:hAnsi="Calibri Light" w:cs="Calibri Light"/>
          <w:color w:val="000000" w:themeColor="text1"/>
          <w:sz w:val="20"/>
          <w:szCs w:val="20"/>
          <w:lang w:eastAsia="pl-PL"/>
        </w:rPr>
        <w:t>we własnym zakresie zapewni</w:t>
      </w:r>
      <w:r w:rsidR="00004883" w:rsidRPr="005A49BF">
        <w:rPr>
          <w:rFonts w:ascii="Calibri Light" w:hAnsi="Calibri Light" w:cs="Calibri Light"/>
          <w:color w:val="000000" w:themeColor="text1"/>
          <w:sz w:val="20"/>
          <w:szCs w:val="20"/>
          <w:lang w:eastAsia="pl-PL"/>
        </w:rPr>
        <w:t xml:space="preserve"> </w:t>
      </w:r>
      <w:r w:rsidR="00C83292" w:rsidRPr="005A49BF">
        <w:rPr>
          <w:rFonts w:ascii="Calibri Light" w:hAnsi="Calibri Light" w:cs="Calibri Light"/>
          <w:color w:val="000000" w:themeColor="text1"/>
          <w:sz w:val="20"/>
          <w:szCs w:val="20"/>
          <w:lang w:eastAsia="pl-PL"/>
        </w:rPr>
        <w:t>sobie komputer, tel</w:t>
      </w:r>
      <w:r w:rsidRPr="005A49BF">
        <w:rPr>
          <w:rFonts w:ascii="Calibri Light" w:hAnsi="Calibri Light" w:cs="Calibri Light"/>
          <w:color w:val="000000" w:themeColor="text1"/>
          <w:sz w:val="20"/>
          <w:szCs w:val="20"/>
          <w:lang w:eastAsia="pl-PL"/>
        </w:rPr>
        <w:t>efon, urządzenie wielofunkcyjne</w:t>
      </w:r>
      <w:r w:rsidR="00004883" w:rsidRPr="005A49BF">
        <w:rPr>
          <w:rFonts w:ascii="Calibri Light" w:hAnsi="Calibri Light" w:cs="Calibri Light"/>
          <w:color w:val="000000" w:themeColor="text1"/>
          <w:sz w:val="20"/>
          <w:szCs w:val="20"/>
          <w:lang w:eastAsia="pl-PL"/>
        </w:rPr>
        <w:t xml:space="preserve"> lub </w:t>
      </w:r>
      <w:r w:rsidR="00C83292" w:rsidRPr="005A49BF">
        <w:rPr>
          <w:rFonts w:ascii="Calibri Light" w:hAnsi="Calibri Light" w:cs="Calibri Light"/>
          <w:color w:val="000000" w:themeColor="text1"/>
          <w:sz w:val="20"/>
          <w:szCs w:val="20"/>
          <w:lang w:eastAsia="pl-PL"/>
        </w:rPr>
        <w:t xml:space="preserve"> drukark</w:t>
      </w:r>
      <w:r w:rsidR="00004883" w:rsidRPr="005A49BF">
        <w:rPr>
          <w:rFonts w:ascii="Calibri Light" w:hAnsi="Calibri Light" w:cs="Calibri Light"/>
          <w:color w:val="000000" w:themeColor="text1"/>
          <w:sz w:val="20"/>
          <w:szCs w:val="20"/>
          <w:lang w:eastAsia="pl-PL"/>
        </w:rPr>
        <w:t xml:space="preserve">ę, </w:t>
      </w:r>
      <w:r w:rsidR="00C83292" w:rsidRPr="005A49BF">
        <w:rPr>
          <w:rFonts w:ascii="Calibri Light" w:hAnsi="Calibri Light" w:cs="Calibri Light"/>
          <w:color w:val="000000" w:themeColor="text1"/>
          <w:sz w:val="20"/>
          <w:szCs w:val="20"/>
          <w:lang w:eastAsia="pl-PL"/>
        </w:rPr>
        <w:t>kserokopiarka, dostęp do Internetowego Systemu Aktów Prawnych (ISAP).</w:t>
      </w:r>
    </w:p>
    <w:p w:rsidR="00936B4E" w:rsidRPr="00DB4CDE" w:rsidRDefault="00936B4E" w:rsidP="00C83292">
      <w:pPr>
        <w:numPr>
          <w:ilvl w:val="0"/>
          <w:numId w:val="7"/>
        </w:numPr>
        <w:suppressAutoHyphens w:val="0"/>
        <w:spacing w:before="120" w:after="120" w:line="240" w:lineRule="exact"/>
        <w:jc w:val="both"/>
        <w:rPr>
          <w:rFonts w:ascii="Calibri Light" w:hAnsi="Calibri Light" w:cs="Calibri Light"/>
          <w:sz w:val="20"/>
          <w:szCs w:val="20"/>
          <w:lang w:eastAsia="pl-PL"/>
        </w:rPr>
      </w:pPr>
      <w:r w:rsidRPr="00DB4CDE">
        <w:rPr>
          <w:rFonts w:ascii="Calibri Light" w:hAnsi="Calibri Light" w:cs="Calibri Light"/>
          <w:sz w:val="20"/>
          <w:szCs w:val="20"/>
          <w:lang w:eastAsia="pl-PL"/>
        </w:rPr>
        <w:t>W przypadku obowiązywania stanu zagrożenia epidemicznego,  stanu epidemii albo wprowadzenia stanu nadzwyczajnego udzielenie nieodpłatnej pomocy prawnej lub świadczenie nieodpłatnego poradnictwa obywatelskiego może odbywać się za pośrednictwem środków porozumiewania się na odległość oraz poza lokalem punktu. Do świadczenia pomocy stosuje się odpowiednio przepisy mające zastosowanie do osób, o których mowa w art. 8 ust. 8 ustawy z dnia 5 sierpnia 2015r. o nieodpłatnej pomocy prawnej, nieodpłatnym poradnictwie obywatelskim oraz edukacji prawnej.</w:t>
      </w:r>
    </w:p>
    <w:p w:rsidR="00C83292" w:rsidRPr="00D24730" w:rsidRDefault="00D24730" w:rsidP="00C83292">
      <w:pPr>
        <w:numPr>
          <w:ilvl w:val="0"/>
          <w:numId w:val="7"/>
        </w:numPr>
        <w:suppressAutoHyphens w:val="0"/>
        <w:spacing w:before="120" w:after="120" w:line="240" w:lineRule="exact"/>
        <w:jc w:val="both"/>
        <w:rPr>
          <w:rFonts w:ascii="Calibri Light" w:hAnsi="Calibri Light" w:cs="Calibri Light"/>
          <w:color w:val="000000" w:themeColor="text1"/>
          <w:sz w:val="20"/>
          <w:szCs w:val="20"/>
          <w:lang w:eastAsia="pl-PL"/>
        </w:rPr>
      </w:pPr>
      <w:r w:rsidRPr="00D24730">
        <w:rPr>
          <w:rFonts w:ascii="Calibri Light" w:hAnsi="Calibri Light" w:cs="Calibri Light"/>
          <w:color w:val="000000" w:themeColor="text1"/>
          <w:sz w:val="20"/>
          <w:szCs w:val="20"/>
          <w:lang w:eastAsia="pl-PL"/>
        </w:rPr>
        <w:t>Szczegółowe warunki realizacji zadania określi umowa na wykonanie zadania publicznego.</w:t>
      </w:r>
    </w:p>
    <w:p w:rsidR="00D24730" w:rsidRDefault="00D24730" w:rsidP="00C83292">
      <w:pPr>
        <w:numPr>
          <w:ilvl w:val="0"/>
          <w:numId w:val="7"/>
        </w:numPr>
        <w:suppressAutoHyphens w:val="0"/>
        <w:spacing w:before="120" w:after="120" w:line="240" w:lineRule="exact"/>
        <w:jc w:val="both"/>
        <w:rPr>
          <w:rFonts w:ascii="Calibri Light" w:hAnsi="Calibri Light" w:cs="Calibri Light"/>
          <w:color w:val="000000" w:themeColor="text1"/>
          <w:sz w:val="20"/>
          <w:szCs w:val="20"/>
          <w:lang w:eastAsia="pl-PL"/>
        </w:rPr>
      </w:pPr>
      <w:r w:rsidRPr="00D24730">
        <w:rPr>
          <w:rFonts w:ascii="Calibri Light" w:hAnsi="Calibri Light" w:cs="Calibri Light"/>
          <w:color w:val="000000" w:themeColor="text1"/>
          <w:sz w:val="20"/>
          <w:szCs w:val="20"/>
          <w:lang w:eastAsia="pl-PL"/>
        </w:rPr>
        <w:t xml:space="preserve">W przypadku zmiany ustawy z dnia 5 sierpnia 2015 roku o nieodpłatnej pomocy prawnej oraz edukacji prawnej, zastrzega się możliwość zmiany umowy zawartej z organizacją pozarządową na prowadzenie punktu nieodpłatnej pomocy prawnej </w:t>
      </w:r>
      <w:r w:rsidR="00E208C0">
        <w:rPr>
          <w:rFonts w:ascii="Calibri Light" w:hAnsi="Calibri Light" w:cs="Calibri Light"/>
          <w:color w:val="000000" w:themeColor="text1"/>
          <w:sz w:val="20"/>
          <w:szCs w:val="20"/>
          <w:lang w:eastAsia="pl-PL"/>
        </w:rPr>
        <w:t xml:space="preserve">lub świadczenie nieodpłatnego poradnictwa obywatelskiego </w:t>
      </w:r>
      <w:r w:rsidRPr="00D24730">
        <w:rPr>
          <w:rFonts w:ascii="Calibri Light" w:hAnsi="Calibri Light" w:cs="Calibri Light"/>
          <w:color w:val="000000" w:themeColor="text1"/>
          <w:sz w:val="20"/>
          <w:szCs w:val="20"/>
          <w:lang w:eastAsia="pl-PL"/>
        </w:rPr>
        <w:t xml:space="preserve">w zakresie przedmiotowym umowy, celem dostosowania do wymogów ustawowych. </w:t>
      </w:r>
    </w:p>
    <w:p w:rsidR="00E8176D" w:rsidRPr="00D24730" w:rsidRDefault="00E8176D" w:rsidP="00E8176D">
      <w:pPr>
        <w:suppressAutoHyphens w:val="0"/>
        <w:spacing w:before="120" w:after="120" w:line="240" w:lineRule="exact"/>
        <w:ind w:left="360"/>
        <w:jc w:val="both"/>
        <w:rPr>
          <w:rFonts w:ascii="Calibri Light" w:hAnsi="Calibri Light" w:cs="Calibri Light"/>
          <w:color w:val="000000" w:themeColor="text1"/>
          <w:sz w:val="20"/>
          <w:szCs w:val="20"/>
          <w:lang w:eastAsia="pl-PL"/>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TERMIN I MIEJSCE SKŁADANIA OFERT</w:t>
      </w:r>
    </w:p>
    <w:p w:rsidR="00C83292" w:rsidRPr="00FB120A" w:rsidRDefault="00C83292" w:rsidP="00C83292">
      <w:pPr>
        <w:numPr>
          <w:ilvl w:val="0"/>
          <w:numId w:val="9"/>
        </w:numPr>
        <w:spacing w:before="120" w:after="120" w:line="240" w:lineRule="exact"/>
        <w:rPr>
          <w:rFonts w:ascii="Calibri Light" w:hAnsi="Calibri Light" w:cs="Calibri Light"/>
          <w:sz w:val="20"/>
          <w:szCs w:val="20"/>
          <w:u w:val="single"/>
        </w:rPr>
      </w:pPr>
      <w:r w:rsidRPr="004C734D">
        <w:rPr>
          <w:rFonts w:ascii="Calibri Light" w:hAnsi="Calibri Light" w:cs="Calibri Light"/>
          <w:sz w:val="20"/>
          <w:szCs w:val="20"/>
        </w:rPr>
        <w:t xml:space="preserve">Termin </w:t>
      </w:r>
      <w:r w:rsidRPr="00FB120A">
        <w:rPr>
          <w:rFonts w:ascii="Calibri Light" w:hAnsi="Calibri Light" w:cs="Calibri Light"/>
          <w:sz w:val="20"/>
          <w:szCs w:val="20"/>
        </w:rPr>
        <w:t xml:space="preserve">składania ofert: </w:t>
      </w:r>
      <w:r w:rsidRPr="00FB120A">
        <w:rPr>
          <w:rFonts w:ascii="Calibri Light" w:hAnsi="Calibri Light" w:cs="Calibri Light"/>
          <w:b/>
          <w:sz w:val="20"/>
          <w:szCs w:val="20"/>
          <w:u w:val="single"/>
        </w:rPr>
        <w:t xml:space="preserve">do dnia </w:t>
      </w:r>
      <w:r w:rsidR="00DB4CDE">
        <w:rPr>
          <w:rFonts w:ascii="Calibri Light" w:hAnsi="Calibri Light" w:cs="Calibri Light"/>
          <w:b/>
          <w:sz w:val="20"/>
          <w:szCs w:val="20"/>
          <w:u w:val="single"/>
        </w:rPr>
        <w:t xml:space="preserve">10 </w:t>
      </w:r>
      <w:r w:rsidR="00E8176D">
        <w:rPr>
          <w:rFonts w:ascii="Calibri Light" w:hAnsi="Calibri Light" w:cs="Calibri Light"/>
          <w:b/>
          <w:sz w:val="20"/>
          <w:szCs w:val="20"/>
          <w:u w:val="single"/>
        </w:rPr>
        <w:t>grudnia 2020</w:t>
      </w:r>
      <w:r w:rsidRPr="00FB120A">
        <w:rPr>
          <w:rFonts w:ascii="Calibri Light" w:hAnsi="Calibri Light" w:cs="Calibri Light"/>
          <w:b/>
          <w:sz w:val="20"/>
          <w:szCs w:val="20"/>
          <w:u w:val="single"/>
        </w:rPr>
        <w:t xml:space="preserve"> roku do godz. 1</w:t>
      </w:r>
      <w:r w:rsidR="008F6207" w:rsidRPr="00FB120A">
        <w:rPr>
          <w:rFonts w:ascii="Calibri Light" w:hAnsi="Calibri Light" w:cs="Calibri Light"/>
          <w:b/>
          <w:sz w:val="20"/>
          <w:szCs w:val="20"/>
          <w:u w:val="single"/>
        </w:rPr>
        <w:t>4</w:t>
      </w:r>
      <w:r w:rsidRPr="00FB120A">
        <w:rPr>
          <w:rFonts w:ascii="Calibri Light" w:hAnsi="Calibri Light" w:cs="Calibri Light"/>
          <w:b/>
          <w:sz w:val="20"/>
          <w:szCs w:val="20"/>
          <w:u w:val="single"/>
        </w:rPr>
        <w:t>ºº.</w:t>
      </w:r>
    </w:p>
    <w:p w:rsidR="00C83292" w:rsidRPr="004C734D" w:rsidRDefault="00C83292" w:rsidP="00C83292">
      <w:pPr>
        <w:numPr>
          <w:ilvl w:val="0"/>
          <w:numId w:val="9"/>
        </w:numPr>
        <w:spacing w:before="120" w:after="120" w:line="240" w:lineRule="exact"/>
        <w:jc w:val="both"/>
        <w:rPr>
          <w:rFonts w:ascii="Calibri Light" w:hAnsi="Calibri Light" w:cs="Calibri Light"/>
          <w:sz w:val="20"/>
          <w:szCs w:val="20"/>
        </w:rPr>
      </w:pPr>
      <w:r w:rsidRPr="004C734D">
        <w:rPr>
          <w:rFonts w:ascii="Calibri Light" w:hAnsi="Calibri Light" w:cs="Calibri Light"/>
          <w:color w:val="000000"/>
          <w:sz w:val="20"/>
          <w:szCs w:val="20"/>
        </w:rPr>
        <w:t>Oferty</w:t>
      </w:r>
      <w:r w:rsidRPr="004C734D">
        <w:rPr>
          <w:rFonts w:ascii="Calibri Light" w:hAnsi="Calibri Light" w:cs="Calibri Light"/>
          <w:sz w:val="20"/>
          <w:szCs w:val="20"/>
        </w:rPr>
        <w:t xml:space="preserve"> należy przesłać </w:t>
      </w:r>
      <w:r w:rsidRPr="0028462B">
        <w:rPr>
          <w:rFonts w:ascii="Calibri Light" w:hAnsi="Calibri Light" w:cs="Calibri Light"/>
          <w:b/>
          <w:sz w:val="20"/>
          <w:szCs w:val="20"/>
          <w:u w:val="single"/>
        </w:rPr>
        <w:t>(decyduje data wpływu a nie data stempla pocztowego)</w:t>
      </w:r>
      <w:r w:rsidRPr="004C734D">
        <w:rPr>
          <w:rFonts w:ascii="Calibri Light" w:hAnsi="Calibri Light" w:cs="Calibri Light"/>
          <w:sz w:val="20"/>
          <w:szCs w:val="20"/>
        </w:rPr>
        <w:t xml:space="preserve"> lub dostarczyć do </w:t>
      </w:r>
      <w:r w:rsidRPr="004C734D">
        <w:rPr>
          <w:rFonts w:ascii="Calibri Light" w:hAnsi="Calibri Light" w:cs="Calibri Light"/>
          <w:sz w:val="20"/>
          <w:szCs w:val="20"/>
          <w:lang w:eastAsia="pl-PL"/>
        </w:rPr>
        <w:t>Kancelarii Starostwa</w:t>
      </w:r>
      <w:r w:rsidR="00844951">
        <w:rPr>
          <w:rFonts w:ascii="Calibri Light" w:hAnsi="Calibri Light" w:cs="Calibri Light"/>
          <w:sz w:val="20"/>
          <w:szCs w:val="20"/>
          <w:lang w:eastAsia="pl-PL"/>
        </w:rPr>
        <w:t xml:space="preserve"> Powiatowego w Mielcu (pok. Nr 8</w:t>
      </w:r>
      <w:r w:rsidRPr="004C734D">
        <w:rPr>
          <w:rFonts w:ascii="Calibri Light" w:hAnsi="Calibri Light" w:cs="Calibri Light"/>
          <w:sz w:val="20"/>
          <w:szCs w:val="20"/>
          <w:lang w:eastAsia="pl-PL"/>
        </w:rPr>
        <w:t xml:space="preserve">) </w:t>
      </w:r>
      <w:r w:rsidRPr="004C734D">
        <w:rPr>
          <w:rFonts w:ascii="Calibri Light" w:hAnsi="Calibri Light" w:cs="Calibri Light"/>
          <w:sz w:val="20"/>
          <w:szCs w:val="20"/>
        </w:rPr>
        <w:t xml:space="preserve">na adres: </w:t>
      </w:r>
    </w:p>
    <w:p w:rsidR="00C83292" w:rsidRPr="004C734D" w:rsidRDefault="00C83292" w:rsidP="00C83292">
      <w:pPr>
        <w:ind w:left="357"/>
        <w:rPr>
          <w:rFonts w:ascii="Calibri Light" w:hAnsi="Calibri Light" w:cs="Calibri Light"/>
          <w:b/>
          <w:sz w:val="20"/>
          <w:szCs w:val="20"/>
        </w:rPr>
      </w:pPr>
      <w:r w:rsidRPr="004C734D">
        <w:rPr>
          <w:rFonts w:ascii="Calibri Light" w:hAnsi="Calibri Light" w:cs="Calibri Light"/>
          <w:sz w:val="20"/>
          <w:szCs w:val="20"/>
        </w:rPr>
        <w:br/>
      </w:r>
      <w:r w:rsidRPr="004C734D">
        <w:rPr>
          <w:rFonts w:ascii="Calibri Light" w:hAnsi="Calibri Light" w:cs="Calibri Light"/>
          <w:b/>
          <w:sz w:val="20"/>
          <w:szCs w:val="20"/>
        </w:rPr>
        <w:t>Starostwo Powiatowe w Mielcu</w:t>
      </w:r>
    </w:p>
    <w:p w:rsidR="00C83292" w:rsidRPr="004C734D" w:rsidRDefault="00C83292" w:rsidP="00C83292">
      <w:pPr>
        <w:autoSpaceDE w:val="0"/>
        <w:autoSpaceDN w:val="0"/>
        <w:adjustRightInd w:val="0"/>
        <w:ind w:left="357"/>
        <w:jc w:val="both"/>
        <w:rPr>
          <w:rFonts w:ascii="Calibri Light" w:hAnsi="Calibri Light" w:cs="Calibri Light"/>
          <w:b/>
          <w:sz w:val="20"/>
          <w:szCs w:val="20"/>
        </w:rPr>
      </w:pPr>
      <w:r w:rsidRPr="004C734D">
        <w:rPr>
          <w:rFonts w:ascii="Calibri Light" w:hAnsi="Calibri Light" w:cs="Calibri Light"/>
          <w:b/>
          <w:sz w:val="20"/>
          <w:szCs w:val="20"/>
        </w:rPr>
        <w:t>ul. Wyspiańskiego 6</w:t>
      </w:r>
    </w:p>
    <w:p w:rsidR="00C83292" w:rsidRPr="004C734D" w:rsidRDefault="00C83292" w:rsidP="00C83292">
      <w:pPr>
        <w:autoSpaceDE w:val="0"/>
        <w:autoSpaceDN w:val="0"/>
        <w:adjustRightInd w:val="0"/>
        <w:ind w:left="357"/>
        <w:jc w:val="both"/>
        <w:rPr>
          <w:rFonts w:ascii="Calibri Light" w:hAnsi="Calibri Light" w:cs="Calibri Light"/>
          <w:b/>
          <w:sz w:val="20"/>
          <w:szCs w:val="20"/>
        </w:rPr>
      </w:pPr>
      <w:r w:rsidRPr="004C734D">
        <w:rPr>
          <w:rFonts w:ascii="Calibri Light" w:hAnsi="Calibri Light" w:cs="Calibri Light"/>
          <w:b/>
          <w:sz w:val="20"/>
          <w:szCs w:val="20"/>
        </w:rPr>
        <w:t>39-300 Mielec</w:t>
      </w:r>
    </w:p>
    <w:p w:rsidR="00C83292" w:rsidRPr="00004883" w:rsidRDefault="00C83292" w:rsidP="00C83292">
      <w:pPr>
        <w:numPr>
          <w:ilvl w:val="0"/>
          <w:numId w:val="9"/>
        </w:numPr>
        <w:autoSpaceDE w:val="0"/>
        <w:autoSpaceDN w:val="0"/>
        <w:adjustRightInd w:val="0"/>
        <w:spacing w:before="120" w:after="120" w:line="240" w:lineRule="exact"/>
        <w:jc w:val="both"/>
        <w:rPr>
          <w:rFonts w:ascii="Calibri Light" w:hAnsi="Calibri Light" w:cs="Calibri Light"/>
          <w:color w:val="000000" w:themeColor="text1"/>
          <w:sz w:val="20"/>
          <w:szCs w:val="20"/>
        </w:rPr>
      </w:pPr>
      <w:r w:rsidRPr="00004883">
        <w:rPr>
          <w:rFonts w:ascii="Calibri Light" w:hAnsi="Calibri Light" w:cs="Calibri Light"/>
          <w:color w:val="000000" w:themeColor="text1"/>
          <w:sz w:val="20"/>
          <w:szCs w:val="20"/>
        </w:rPr>
        <w:t xml:space="preserve">Oferty złożone: po terminie, </w:t>
      </w:r>
      <w:r w:rsidRPr="00004883">
        <w:rPr>
          <w:rFonts w:ascii="Calibri Light" w:hAnsi="Calibri Light" w:cs="Calibri Light"/>
          <w:color w:val="000000" w:themeColor="text1"/>
          <w:sz w:val="20"/>
          <w:szCs w:val="20"/>
          <w:lang w:eastAsia="pl-PL"/>
        </w:rPr>
        <w:t xml:space="preserve">za pośrednictwem poczty elektronicznej, na </w:t>
      </w:r>
      <w:r w:rsidRPr="00004883">
        <w:rPr>
          <w:rFonts w:ascii="Calibri Light" w:hAnsi="Calibri Light" w:cs="Calibri Light"/>
          <w:color w:val="000000" w:themeColor="text1"/>
          <w:sz w:val="20"/>
          <w:szCs w:val="20"/>
        </w:rPr>
        <w:t xml:space="preserve">niewłaściwych drukach, </w:t>
      </w:r>
      <w:r w:rsidRPr="00004883">
        <w:rPr>
          <w:rFonts w:ascii="Calibri Light" w:hAnsi="Calibri Light" w:cs="Calibri Light"/>
          <w:color w:val="000000" w:themeColor="text1"/>
          <w:sz w:val="20"/>
          <w:szCs w:val="20"/>
          <w:lang w:eastAsia="pl-PL"/>
        </w:rPr>
        <w:t>bez wymaganych załączników, podpisane przez osoby nieuprawnione</w:t>
      </w:r>
      <w:r w:rsidRPr="00004883">
        <w:rPr>
          <w:rFonts w:ascii="Calibri Light" w:hAnsi="Calibri Light" w:cs="Calibri Light"/>
          <w:color w:val="000000" w:themeColor="text1"/>
          <w:sz w:val="20"/>
          <w:szCs w:val="20"/>
        </w:rPr>
        <w:t xml:space="preserve"> zostaną odrzucone pod względem formalnym.</w:t>
      </w:r>
    </w:p>
    <w:p w:rsidR="00C83292" w:rsidRPr="008812BB" w:rsidRDefault="00C83292" w:rsidP="00C83292">
      <w:pPr>
        <w:numPr>
          <w:ilvl w:val="0"/>
          <w:numId w:val="9"/>
        </w:numPr>
        <w:autoSpaceDE w:val="0"/>
        <w:autoSpaceDN w:val="0"/>
        <w:adjustRightInd w:val="0"/>
        <w:spacing w:before="120" w:after="120" w:line="240" w:lineRule="exact"/>
        <w:jc w:val="both"/>
        <w:rPr>
          <w:rFonts w:ascii="Calibri Light" w:hAnsi="Calibri Light" w:cs="Calibri Light"/>
          <w:color w:val="000000" w:themeColor="text1"/>
          <w:sz w:val="20"/>
          <w:szCs w:val="20"/>
        </w:rPr>
      </w:pPr>
      <w:r w:rsidRPr="008812BB">
        <w:rPr>
          <w:rFonts w:ascii="Calibri Light" w:hAnsi="Calibri Light" w:cs="Calibri Light"/>
          <w:color w:val="000000" w:themeColor="text1"/>
          <w:sz w:val="20"/>
          <w:szCs w:val="20"/>
          <w:lang w:eastAsia="pl-PL"/>
        </w:rPr>
        <w:t>Oferty należy złożyć lub przesłać w zamkniętej kopercie z napisem:</w:t>
      </w:r>
    </w:p>
    <w:p w:rsidR="00C83292" w:rsidRPr="008812BB" w:rsidRDefault="00C83292" w:rsidP="00844951">
      <w:pPr>
        <w:autoSpaceDE w:val="0"/>
        <w:autoSpaceDN w:val="0"/>
        <w:adjustRightInd w:val="0"/>
        <w:spacing w:before="120" w:after="120" w:line="240" w:lineRule="exact"/>
        <w:jc w:val="center"/>
        <w:rPr>
          <w:rFonts w:ascii="Calibri Light" w:hAnsi="Calibri Light" w:cs="Calibri Light"/>
          <w:b/>
          <w:i/>
          <w:color w:val="000000" w:themeColor="text1"/>
          <w:sz w:val="20"/>
          <w:szCs w:val="20"/>
          <w:lang w:eastAsia="pl-PL"/>
        </w:rPr>
      </w:pPr>
      <w:r w:rsidRPr="008812BB">
        <w:rPr>
          <w:rFonts w:ascii="Calibri Light" w:hAnsi="Calibri Light" w:cs="Calibri Light"/>
          <w:b/>
          <w:i/>
          <w:color w:val="000000" w:themeColor="text1"/>
          <w:sz w:val="20"/>
          <w:szCs w:val="20"/>
          <w:lang w:eastAsia="pl-PL"/>
        </w:rPr>
        <w:t xml:space="preserve">„Otwarty konkurs ofert na powierzenie organizacji pozarządowej prowadzącej działalność </w:t>
      </w:r>
      <w:r w:rsidR="00A77E6F" w:rsidRPr="008812BB">
        <w:rPr>
          <w:rFonts w:ascii="Calibri Light" w:hAnsi="Calibri Light" w:cs="Calibri Light"/>
          <w:b/>
          <w:i/>
          <w:color w:val="000000" w:themeColor="text1"/>
          <w:sz w:val="20"/>
          <w:szCs w:val="20"/>
          <w:lang w:eastAsia="pl-PL"/>
        </w:rPr>
        <w:t xml:space="preserve">pożytku publicznego </w:t>
      </w:r>
      <w:r w:rsidRPr="008812BB">
        <w:rPr>
          <w:rFonts w:ascii="Calibri Light" w:hAnsi="Calibri Light" w:cs="Calibri Light"/>
          <w:b/>
          <w:i/>
          <w:color w:val="000000" w:themeColor="text1"/>
          <w:sz w:val="20"/>
          <w:szCs w:val="20"/>
          <w:lang w:eastAsia="pl-PL"/>
        </w:rPr>
        <w:t xml:space="preserve">prowadzenia punktu nieodpłatnej pomocy </w:t>
      </w:r>
      <w:r w:rsidRPr="005A49BF">
        <w:rPr>
          <w:rFonts w:ascii="Calibri Light" w:hAnsi="Calibri Light" w:cs="Calibri Light"/>
          <w:b/>
          <w:i/>
          <w:color w:val="000000" w:themeColor="text1"/>
          <w:sz w:val="20"/>
          <w:szCs w:val="20"/>
          <w:lang w:eastAsia="pl-PL"/>
        </w:rPr>
        <w:t xml:space="preserve">prawnej </w:t>
      </w:r>
      <w:r w:rsidR="00844951" w:rsidRPr="005A49BF">
        <w:rPr>
          <w:rFonts w:ascii="Calibri Light" w:hAnsi="Calibri Light" w:cs="Calibri Light"/>
          <w:b/>
          <w:i/>
          <w:color w:val="000000" w:themeColor="text1"/>
          <w:sz w:val="20"/>
          <w:szCs w:val="20"/>
          <w:lang w:eastAsia="pl-PL"/>
        </w:rPr>
        <w:t>lub świadczenia</w:t>
      </w:r>
      <w:r w:rsidR="00844951">
        <w:rPr>
          <w:rFonts w:ascii="Calibri Light" w:hAnsi="Calibri Light" w:cs="Calibri Light"/>
          <w:b/>
          <w:i/>
          <w:color w:val="000000" w:themeColor="text1"/>
          <w:sz w:val="20"/>
          <w:szCs w:val="20"/>
          <w:lang w:eastAsia="pl-PL"/>
        </w:rPr>
        <w:t xml:space="preserve"> nieodpłatnego poradnictwa </w:t>
      </w:r>
      <w:r w:rsidR="00844951">
        <w:rPr>
          <w:rFonts w:ascii="Calibri Light" w:hAnsi="Calibri Light" w:cs="Calibri Light"/>
          <w:b/>
          <w:i/>
          <w:color w:val="000000" w:themeColor="text1"/>
          <w:sz w:val="20"/>
          <w:szCs w:val="20"/>
          <w:lang w:eastAsia="pl-PL"/>
        </w:rPr>
        <w:br/>
      </w:r>
      <w:r w:rsidR="00844951" w:rsidRPr="00844951">
        <w:rPr>
          <w:rFonts w:ascii="Calibri Light" w:hAnsi="Calibri Light" w:cs="Calibri Light"/>
          <w:b/>
          <w:i/>
          <w:color w:val="000000" w:themeColor="text1"/>
          <w:sz w:val="20"/>
          <w:szCs w:val="20"/>
          <w:lang w:eastAsia="pl-PL"/>
        </w:rPr>
        <w:t xml:space="preserve">obywatelskiego </w:t>
      </w:r>
      <w:r w:rsidR="00E8176D">
        <w:rPr>
          <w:rFonts w:ascii="Calibri Light" w:hAnsi="Calibri Light" w:cs="Calibri Light"/>
          <w:b/>
          <w:i/>
          <w:color w:val="000000" w:themeColor="text1"/>
          <w:sz w:val="20"/>
          <w:szCs w:val="20"/>
          <w:lang w:eastAsia="pl-PL"/>
        </w:rPr>
        <w:t>w Powiecie Mieleckim w 2021</w:t>
      </w:r>
      <w:r w:rsidRPr="008812BB">
        <w:rPr>
          <w:rFonts w:ascii="Calibri Light" w:hAnsi="Calibri Light" w:cs="Calibri Light"/>
          <w:b/>
          <w:i/>
          <w:color w:val="000000" w:themeColor="text1"/>
          <w:sz w:val="20"/>
          <w:szCs w:val="20"/>
          <w:lang w:eastAsia="pl-PL"/>
        </w:rPr>
        <w:t xml:space="preserve"> roku”</w:t>
      </w:r>
    </w:p>
    <w:p w:rsidR="00C83292" w:rsidRPr="001C4D85" w:rsidRDefault="00C83292" w:rsidP="00C83292">
      <w:pPr>
        <w:numPr>
          <w:ilvl w:val="0"/>
          <w:numId w:val="9"/>
        </w:numPr>
        <w:autoSpaceDE w:val="0"/>
        <w:autoSpaceDN w:val="0"/>
        <w:adjustRightInd w:val="0"/>
        <w:spacing w:before="120" w:after="120" w:line="240" w:lineRule="exact"/>
        <w:jc w:val="both"/>
        <w:rPr>
          <w:rFonts w:ascii="Calibri Light" w:hAnsi="Calibri Light" w:cs="Calibri Light"/>
          <w:b/>
          <w:color w:val="000000" w:themeColor="text1"/>
          <w:sz w:val="20"/>
          <w:szCs w:val="20"/>
          <w:u w:val="single"/>
          <w:lang w:eastAsia="pl-PL"/>
        </w:rPr>
      </w:pPr>
      <w:r w:rsidRPr="008812BB">
        <w:rPr>
          <w:rFonts w:ascii="Calibri Light" w:hAnsi="Calibri Light" w:cs="Calibri Light"/>
          <w:color w:val="000000" w:themeColor="text1"/>
          <w:sz w:val="20"/>
          <w:szCs w:val="20"/>
          <w:lang w:eastAsia="pl-PL"/>
        </w:rPr>
        <w:t xml:space="preserve">Na kopercie należy umieścić: </w:t>
      </w:r>
      <w:r w:rsidRPr="001C4D85">
        <w:rPr>
          <w:rFonts w:ascii="Calibri Light" w:hAnsi="Calibri Light" w:cs="Calibri Light"/>
          <w:b/>
          <w:color w:val="000000" w:themeColor="text1"/>
          <w:sz w:val="20"/>
          <w:szCs w:val="20"/>
          <w:u w:val="single"/>
          <w:lang w:eastAsia="pl-PL"/>
        </w:rPr>
        <w:t xml:space="preserve">nazwę oferenta, </w:t>
      </w:r>
      <w:r w:rsidR="00D43025" w:rsidRPr="001C4D85">
        <w:rPr>
          <w:rFonts w:ascii="Calibri Light" w:hAnsi="Calibri Light" w:cs="Calibri Light"/>
          <w:b/>
          <w:color w:val="000000" w:themeColor="text1"/>
          <w:sz w:val="20"/>
          <w:szCs w:val="20"/>
          <w:u w:val="single"/>
          <w:lang w:eastAsia="pl-PL"/>
        </w:rPr>
        <w:t>adres z</w:t>
      </w:r>
      <w:r w:rsidR="000F3C8F">
        <w:rPr>
          <w:rFonts w:ascii="Calibri Light" w:hAnsi="Calibri Light" w:cs="Calibri Light"/>
          <w:b/>
          <w:color w:val="000000" w:themeColor="text1"/>
          <w:sz w:val="20"/>
          <w:szCs w:val="20"/>
          <w:u w:val="single"/>
          <w:lang w:eastAsia="pl-PL"/>
        </w:rPr>
        <w:t xml:space="preserve">wrotny, numer kontaktowy, punkt, </w:t>
      </w:r>
      <w:r w:rsidR="00D43025" w:rsidRPr="001C4D85">
        <w:rPr>
          <w:rFonts w:ascii="Calibri Light" w:hAnsi="Calibri Light" w:cs="Calibri Light"/>
          <w:b/>
          <w:color w:val="000000" w:themeColor="text1"/>
          <w:sz w:val="20"/>
          <w:szCs w:val="20"/>
          <w:u w:val="single"/>
          <w:lang w:eastAsia="pl-PL"/>
        </w:rPr>
        <w:t>któr</w:t>
      </w:r>
      <w:r w:rsidR="00004883" w:rsidRPr="001C4D85">
        <w:rPr>
          <w:rFonts w:ascii="Calibri Light" w:hAnsi="Calibri Light" w:cs="Calibri Light"/>
          <w:b/>
          <w:color w:val="000000" w:themeColor="text1"/>
          <w:sz w:val="20"/>
          <w:szCs w:val="20"/>
          <w:u w:val="single"/>
          <w:lang w:eastAsia="pl-PL"/>
        </w:rPr>
        <w:t xml:space="preserve">ego dotyczy </w:t>
      </w:r>
      <w:r w:rsidR="00D43025" w:rsidRPr="001C4D85">
        <w:rPr>
          <w:rFonts w:ascii="Calibri Light" w:hAnsi="Calibri Light" w:cs="Calibri Light"/>
          <w:b/>
          <w:color w:val="000000" w:themeColor="text1"/>
          <w:sz w:val="20"/>
          <w:szCs w:val="20"/>
          <w:u w:val="single"/>
          <w:lang w:eastAsia="pl-PL"/>
        </w:rPr>
        <w:t>składana oferta.</w:t>
      </w:r>
    </w:p>
    <w:p w:rsidR="00C83292" w:rsidRPr="004C734D" w:rsidRDefault="00C83292" w:rsidP="00C83292">
      <w:pPr>
        <w:spacing w:before="120" w:after="120" w:line="240" w:lineRule="exact"/>
        <w:jc w:val="both"/>
        <w:rPr>
          <w:rFonts w:ascii="Calibri Light" w:hAnsi="Calibri Light" w:cs="Calibri Light"/>
          <w:sz w:val="20"/>
          <w:szCs w:val="20"/>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TRYB, KRYTERIA STOSOWANE PRZY WYBORZE OFERT ORAZ TERMIN DOKONANIA WYBORU OFERT</w:t>
      </w:r>
    </w:p>
    <w:p w:rsidR="00C83292" w:rsidRPr="00A02B2F" w:rsidRDefault="009B0A48" w:rsidP="00C83292">
      <w:pPr>
        <w:numPr>
          <w:ilvl w:val="0"/>
          <w:numId w:val="10"/>
        </w:numPr>
        <w:autoSpaceDE w:val="0"/>
        <w:autoSpaceDN w:val="0"/>
        <w:adjustRightInd w:val="0"/>
        <w:spacing w:before="120" w:after="120" w:line="240" w:lineRule="exact"/>
        <w:jc w:val="both"/>
        <w:rPr>
          <w:rFonts w:ascii="Calibri Light" w:hAnsi="Calibri Light" w:cs="Calibri Light"/>
          <w:b/>
          <w:color w:val="000000" w:themeColor="text1"/>
          <w:sz w:val="20"/>
          <w:szCs w:val="20"/>
          <w:u w:val="single"/>
          <w:lang w:eastAsia="pl-PL"/>
        </w:rPr>
      </w:pPr>
      <w:r>
        <w:rPr>
          <w:rFonts w:ascii="Calibri Light" w:hAnsi="Calibri Light" w:cs="Calibri Light"/>
          <w:color w:val="000000" w:themeColor="text1"/>
          <w:sz w:val="20"/>
          <w:szCs w:val="20"/>
          <w:lang w:eastAsia="pl-PL"/>
        </w:rPr>
        <w:t xml:space="preserve">Rozpatrzenie ofert </w:t>
      </w:r>
      <w:r w:rsidRPr="00FB120A">
        <w:rPr>
          <w:rFonts w:ascii="Calibri Light" w:hAnsi="Calibri Light" w:cs="Calibri Light"/>
          <w:color w:val="000000" w:themeColor="text1"/>
          <w:sz w:val="20"/>
          <w:szCs w:val="20"/>
          <w:lang w:eastAsia="pl-PL"/>
        </w:rPr>
        <w:t>nastąpi w ciągu 14 dni, licząc od upływu</w:t>
      </w:r>
      <w:r>
        <w:rPr>
          <w:rFonts w:ascii="Calibri Light" w:hAnsi="Calibri Light" w:cs="Calibri Light"/>
          <w:color w:val="000000" w:themeColor="text1"/>
          <w:sz w:val="20"/>
          <w:szCs w:val="20"/>
          <w:lang w:eastAsia="pl-PL"/>
        </w:rPr>
        <w:t xml:space="preserve"> terminu składania ofert.</w:t>
      </w:r>
    </w:p>
    <w:p w:rsidR="00C83292" w:rsidRPr="00A02B2F" w:rsidRDefault="00C83292" w:rsidP="00C83292">
      <w:pPr>
        <w:numPr>
          <w:ilvl w:val="0"/>
          <w:numId w:val="10"/>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sidRPr="00A02B2F">
        <w:rPr>
          <w:rFonts w:ascii="Calibri Light" w:hAnsi="Calibri Light" w:cs="Calibri Light"/>
          <w:color w:val="000000" w:themeColor="text1"/>
          <w:sz w:val="20"/>
          <w:szCs w:val="20"/>
        </w:rPr>
        <w:t>Rozpatrywane będą wyłącznie oferty kompletne i prawidłowe, złożone według obowiązującego wzoru, w terminie określonym w ogłoszeniu konkursowym.</w:t>
      </w:r>
    </w:p>
    <w:p w:rsidR="00E208C0" w:rsidRDefault="00C83292" w:rsidP="00C83292">
      <w:pPr>
        <w:numPr>
          <w:ilvl w:val="0"/>
          <w:numId w:val="10"/>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sidRPr="004822E7">
        <w:rPr>
          <w:rFonts w:ascii="Calibri Light" w:hAnsi="Calibri Light" w:cs="Calibri Light"/>
          <w:color w:val="000000" w:themeColor="text1"/>
          <w:sz w:val="20"/>
          <w:szCs w:val="20"/>
        </w:rPr>
        <w:lastRenderedPageBreak/>
        <w:t xml:space="preserve">Złożone oferty będą </w:t>
      </w:r>
      <w:r w:rsidR="004822E7" w:rsidRPr="004822E7">
        <w:rPr>
          <w:rFonts w:ascii="Calibri Light" w:hAnsi="Calibri Light" w:cs="Calibri Light"/>
          <w:color w:val="000000" w:themeColor="text1"/>
          <w:sz w:val="20"/>
          <w:szCs w:val="20"/>
        </w:rPr>
        <w:t xml:space="preserve">podlegają ocenie formalnej i merytorycznej. Oceny formalnej dokona pracownik Biura Starostwa Powiatowego, merytorycznie odpowiedzialny za współpracę z organizacjami pozarządowymi, natomiast ocenę merytoryczną </w:t>
      </w:r>
      <w:r w:rsidRPr="004822E7">
        <w:rPr>
          <w:rFonts w:ascii="Calibri Light" w:hAnsi="Calibri Light" w:cs="Calibri Light"/>
          <w:color w:val="000000" w:themeColor="text1"/>
          <w:sz w:val="20"/>
          <w:szCs w:val="20"/>
        </w:rPr>
        <w:t>Komisj</w:t>
      </w:r>
      <w:r w:rsidR="004822E7">
        <w:rPr>
          <w:rFonts w:ascii="Calibri Light" w:hAnsi="Calibri Light" w:cs="Calibri Light"/>
          <w:color w:val="000000" w:themeColor="text1"/>
          <w:sz w:val="20"/>
          <w:szCs w:val="20"/>
        </w:rPr>
        <w:t xml:space="preserve">a Konkursowa </w:t>
      </w:r>
      <w:r w:rsidRPr="004822E7">
        <w:rPr>
          <w:rFonts w:ascii="Calibri Light" w:hAnsi="Calibri Light" w:cs="Calibri Light"/>
          <w:color w:val="000000" w:themeColor="text1"/>
          <w:sz w:val="20"/>
          <w:szCs w:val="20"/>
        </w:rPr>
        <w:t>powołan</w:t>
      </w:r>
      <w:r w:rsidR="004822E7">
        <w:rPr>
          <w:rFonts w:ascii="Calibri Light" w:hAnsi="Calibri Light" w:cs="Calibri Light"/>
          <w:color w:val="000000" w:themeColor="text1"/>
          <w:sz w:val="20"/>
          <w:szCs w:val="20"/>
        </w:rPr>
        <w:t>a</w:t>
      </w:r>
      <w:r w:rsidRPr="004822E7">
        <w:rPr>
          <w:rFonts w:ascii="Calibri Light" w:hAnsi="Calibri Light" w:cs="Calibri Light"/>
          <w:color w:val="000000" w:themeColor="text1"/>
          <w:sz w:val="20"/>
          <w:szCs w:val="20"/>
        </w:rPr>
        <w:t xml:space="preserve"> przez Zarząd</w:t>
      </w:r>
      <w:r w:rsidR="004822E7">
        <w:rPr>
          <w:rFonts w:ascii="Calibri Light" w:hAnsi="Calibri Light" w:cs="Calibri Light"/>
          <w:color w:val="000000" w:themeColor="text1"/>
          <w:sz w:val="20"/>
          <w:szCs w:val="20"/>
        </w:rPr>
        <w:t xml:space="preserve"> Powiatu.</w:t>
      </w:r>
      <w:r w:rsidR="00E208C0">
        <w:rPr>
          <w:rFonts w:ascii="Calibri Light" w:hAnsi="Calibri Light" w:cs="Calibri Light"/>
          <w:color w:val="000000" w:themeColor="text1"/>
          <w:sz w:val="20"/>
          <w:szCs w:val="20"/>
        </w:rPr>
        <w:t xml:space="preserve"> </w:t>
      </w:r>
    </w:p>
    <w:p w:rsidR="004822E7" w:rsidRPr="00F46A04" w:rsidRDefault="00E208C0" w:rsidP="00C83292">
      <w:pPr>
        <w:numPr>
          <w:ilvl w:val="0"/>
          <w:numId w:val="10"/>
        </w:numPr>
        <w:autoSpaceDE w:val="0"/>
        <w:autoSpaceDN w:val="0"/>
        <w:adjustRightInd w:val="0"/>
        <w:spacing w:before="120" w:after="120" w:line="240" w:lineRule="exact"/>
        <w:jc w:val="both"/>
        <w:rPr>
          <w:rFonts w:ascii="Calibri Light" w:hAnsi="Calibri Light" w:cs="Calibri Light"/>
          <w:color w:val="FF0000"/>
          <w:sz w:val="20"/>
          <w:szCs w:val="20"/>
          <w:lang w:eastAsia="pl-PL"/>
        </w:rPr>
      </w:pPr>
      <w:r w:rsidRPr="005A49BF">
        <w:rPr>
          <w:rFonts w:ascii="Calibri Light" w:hAnsi="Calibri Light" w:cs="Calibri Light"/>
          <w:sz w:val="20"/>
          <w:szCs w:val="20"/>
        </w:rPr>
        <w:t>W skład komisji może wchodzić dodatkowo przedstawiciel wojewody.</w:t>
      </w:r>
    </w:p>
    <w:p w:rsidR="006568A0" w:rsidRPr="004822E7" w:rsidRDefault="004822E7" w:rsidP="00C83292">
      <w:pPr>
        <w:numPr>
          <w:ilvl w:val="0"/>
          <w:numId w:val="10"/>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Pr>
          <w:rFonts w:ascii="Calibri Light" w:hAnsi="Calibri Light" w:cs="Calibri Light"/>
          <w:color w:val="000000" w:themeColor="text1"/>
          <w:sz w:val="20"/>
          <w:szCs w:val="20"/>
        </w:rPr>
        <w:t>Komisja konkursowa opiniuje oferty pod względem ich poprawności pod względem merytorycznym, zgodnie</w:t>
      </w:r>
      <w:r w:rsidR="001C4D85">
        <w:rPr>
          <w:rFonts w:ascii="Calibri Light" w:hAnsi="Calibri Light" w:cs="Calibri Light"/>
          <w:color w:val="000000" w:themeColor="text1"/>
          <w:sz w:val="20"/>
          <w:szCs w:val="20"/>
        </w:rPr>
        <w:br/>
      </w:r>
      <w:r>
        <w:rPr>
          <w:rFonts w:ascii="Calibri Light" w:hAnsi="Calibri Light" w:cs="Calibri Light"/>
          <w:color w:val="000000" w:themeColor="text1"/>
          <w:sz w:val="20"/>
          <w:szCs w:val="20"/>
        </w:rPr>
        <w:t xml:space="preserve">z kryteriami i warunkami wskazanymi w ogłoszeniu otwartego konkursu ofert oraz przedkłada Zarządowi </w:t>
      </w:r>
      <w:r w:rsidR="008812BB">
        <w:rPr>
          <w:rFonts w:ascii="Calibri Light" w:hAnsi="Calibri Light" w:cs="Calibri Light"/>
          <w:color w:val="000000" w:themeColor="text1"/>
          <w:sz w:val="20"/>
          <w:szCs w:val="20"/>
        </w:rPr>
        <w:t xml:space="preserve">Powiatu </w:t>
      </w:r>
      <w:r w:rsidR="001C4D85">
        <w:rPr>
          <w:rFonts w:ascii="Calibri Light" w:hAnsi="Calibri Light" w:cs="Calibri Light"/>
          <w:color w:val="000000" w:themeColor="text1"/>
          <w:sz w:val="20"/>
          <w:szCs w:val="20"/>
        </w:rPr>
        <w:t>Mieleckiego propozycje wyboru ofert.</w:t>
      </w:r>
    </w:p>
    <w:p w:rsidR="00C83292" w:rsidRPr="00A02B2F" w:rsidRDefault="00C83292" w:rsidP="00C83292">
      <w:pPr>
        <w:numPr>
          <w:ilvl w:val="0"/>
          <w:numId w:val="10"/>
        </w:numPr>
        <w:autoSpaceDE w:val="0"/>
        <w:autoSpaceDN w:val="0"/>
        <w:adjustRightInd w:val="0"/>
        <w:spacing w:before="120" w:after="120" w:line="240" w:lineRule="exact"/>
        <w:jc w:val="both"/>
        <w:rPr>
          <w:rFonts w:ascii="Calibri Light" w:hAnsi="Calibri Light" w:cs="Calibri Light"/>
          <w:color w:val="000000" w:themeColor="text1"/>
          <w:sz w:val="20"/>
          <w:szCs w:val="20"/>
          <w:lang w:eastAsia="pl-PL"/>
        </w:rPr>
      </w:pPr>
      <w:r w:rsidRPr="00A02B2F">
        <w:rPr>
          <w:rFonts w:ascii="Calibri Light" w:hAnsi="Calibri Light" w:cs="Calibri Light"/>
          <w:color w:val="000000" w:themeColor="text1"/>
          <w:sz w:val="20"/>
          <w:szCs w:val="20"/>
          <w:lang w:eastAsia="pl-PL"/>
        </w:rPr>
        <w:t>Zarząd Powiatu Mieleckiego, biorąc pod uwagę opinię komisji konkursowej, dokonuje wyboru najkorzystniejszych ofert w formie uchwały.</w:t>
      </w:r>
    </w:p>
    <w:p w:rsidR="00C83292" w:rsidRPr="00596A49" w:rsidRDefault="00C83292" w:rsidP="00C83292">
      <w:pPr>
        <w:numPr>
          <w:ilvl w:val="0"/>
          <w:numId w:val="10"/>
        </w:numPr>
        <w:autoSpaceDE w:val="0"/>
        <w:autoSpaceDN w:val="0"/>
        <w:adjustRightInd w:val="0"/>
        <w:spacing w:before="120" w:after="120" w:line="240" w:lineRule="exact"/>
        <w:jc w:val="both"/>
        <w:rPr>
          <w:rFonts w:ascii="Calibri Light" w:hAnsi="Calibri Light" w:cs="Calibri Light"/>
          <w:sz w:val="20"/>
          <w:szCs w:val="20"/>
        </w:rPr>
      </w:pPr>
      <w:r w:rsidRPr="00596A49">
        <w:rPr>
          <w:rFonts w:ascii="Calibri Light" w:hAnsi="Calibri Light" w:cs="Calibri Light"/>
          <w:sz w:val="20"/>
          <w:szCs w:val="20"/>
        </w:rPr>
        <w:t>Oferent przyjmujący zlecenie realizacji zadania zobowiązuje się do jego wykonania  w trybie i na zasadach określonych w umowie. Umowa zostanie sporządzona w formie pisemnej.</w:t>
      </w:r>
    </w:p>
    <w:p w:rsidR="00C83292" w:rsidRPr="004C734D" w:rsidRDefault="00C83292" w:rsidP="00C83292">
      <w:pPr>
        <w:numPr>
          <w:ilvl w:val="0"/>
          <w:numId w:val="10"/>
        </w:numPr>
        <w:autoSpaceDE w:val="0"/>
        <w:autoSpaceDN w:val="0"/>
        <w:adjustRightInd w:val="0"/>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lang w:eastAsia="pl-PL"/>
        </w:rPr>
        <w:t>Rozstrzygnięcie</w:t>
      </w:r>
      <w:r w:rsidRPr="004C734D">
        <w:rPr>
          <w:rFonts w:ascii="Calibri Light" w:hAnsi="Calibri Light" w:cs="Calibri Light"/>
          <w:sz w:val="20"/>
          <w:szCs w:val="20"/>
        </w:rPr>
        <w:t xml:space="preserve"> konkursu podaje się do publicznej wiadomości:</w:t>
      </w:r>
    </w:p>
    <w:p w:rsidR="00C83292" w:rsidRPr="004C734D" w:rsidRDefault="00C83292" w:rsidP="00C83292">
      <w:pPr>
        <w:spacing w:before="120" w:after="120" w:line="240" w:lineRule="exact"/>
        <w:ind w:left="360"/>
        <w:jc w:val="both"/>
        <w:rPr>
          <w:rFonts w:ascii="Calibri Light" w:hAnsi="Calibri Light" w:cs="Calibri Light"/>
          <w:sz w:val="20"/>
          <w:szCs w:val="20"/>
        </w:rPr>
      </w:pPr>
      <w:r w:rsidRPr="004C734D">
        <w:rPr>
          <w:rFonts w:ascii="Calibri Light" w:hAnsi="Calibri Light" w:cs="Calibri Light"/>
          <w:sz w:val="20"/>
          <w:szCs w:val="20"/>
        </w:rPr>
        <w:t>1/</w:t>
      </w:r>
      <w:r w:rsidRPr="004C734D">
        <w:rPr>
          <w:rFonts w:ascii="Calibri Light" w:hAnsi="Calibri Light" w:cs="Calibri Light"/>
          <w:sz w:val="20"/>
          <w:szCs w:val="20"/>
        </w:rPr>
        <w:tab/>
        <w:t xml:space="preserve">na tablicy ogłoszeń Starostwa Powiatowego w Mielcu, </w:t>
      </w:r>
    </w:p>
    <w:p w:rsidR="00C83292" w:rsidRPr="004C734D" w:rsidRDefault="00C83292" w:rsidP="00C83292">
      <w:pPr>
        <w:spacing w:before="120" w:after="120" w:line="240" w:lineRule="exact"/>
        <w:ind w:left="360"/>
        <w:jc w:val="both"/>
        <w:rPr>
          <w:rFonts w:ascii="Calibri Light" w:hAnsi="Calibri Light" w:cs="Calibri Light"/>
          <w:sz w:val="20"/>
          <w:szCs w:val="20"/>
        </w:rPr>
      </w:pPr>
      <w:r w:rsidRPr="004C734D">
        <w:rPr>
          <w:rFonts w:ascii="Calibri Light" w:hAnsi="Calibri Light" w:cs="Calibri Light"/>
          <w:sz w:val="20"/>
          <w:szCs w:val="20"/>
        </w:rPr>
        <w:t>2/</w:t>
      </w:r>
      <w:r w:rsidRPr="004C734D">
        <w:rPr>
          <w:rFonts w:ascii="Calibri Light" w:hAnsi="Calibri Light" w:cs="Calibri Light"/>
          <w:sz w:val="20"/>
          <w:szCs w:val="20"/>
        </w:rPr>
        <w:tab/>
        <w:t>na stronie internetowej Starostwa Powiatowego w  Mielcu</w:t>
      </w:r>
      <w:r w:rsidR="00616A0F">
        <w:rPr>
          <w:rFonts w:ascii="Calibri Light" w:hAnsi="Calibri Light" w:cs="Calibri Light"/>
          <w:sz w:val="20"/>
          <w:szCs w:val="20"/>
        </w:rPr>
        <w:t>:</w:t>
      </w:r>
      <w:r w:rsidRPr="004C734D">
        <w:rPr>
          <w:rFonts w:ascii="Calibri Light" w:hAnsi="Calibri Light" w:cs="Calibri Light"/>
          <w:sz w:val="20"/>
          <w:szCs w:val="20"/>
        </w:rPr>
        <w:t xml:space="preserve"> </w:t>
      </w:r>
      <w:hyperlink r:id="rId10" w:history="1">
        <w:r w:rsidR="00616A0F" w:rsidRPr="00327AA9">
          <w:rPr>
            <w:rStyle w:val="Hipercze"/>
            <w:rFonts w:asciiTheme="majorHAnsi" w:hAnsiTheme="majorHAnsi" w:cstheme="majorHAnsi"/>
            <w:sz w:val="20"/>
            <w:szCs w:val="20"/>
          </w:rPr>
          <w:t>http://www.powiat-mielecki.pl/</w:t>
        </w:r>
      </w:hyperlink>
    </w:p>
    <w:p w:rsidR="00C83292" w:rsidRPr="004C734D" w:rsidRDefault="00C83292" w:rsidP="00C83292">
      <w:pPr>
        <w:spacing w:before="120" w:after="120" w:line="240" w:lineRule="exact"/>
        <w:ind w:left="360"/>
        <w:jc w:val="both"/>
        <w:rPr>
          <w:rFonts w:ascii="Calibri Light" w:hAnsi="Calibri Light" w:cs="Calibri Light"/>
          <w:sz w:val="20"/>
          <w:szCs w:val="20"/>
        </w:rPr>
      </w:pPr>
      <w:r w:rsidRPr="004C734D">
        <w:rPr>
          <w:rFonts w:ascii="Calibri Light" w:hAnsi="Calibri Light" w:cs="Calibri Light"/>
          <w:sz w:val="20"/>
          <w:szCs w:val="20"/>
        </w:rPr>
        <w:t>3/</w:t>
      </w:r>
      <w:r w:rsidRPr="004C734D">
        <w:rPr>
          <w:rFonts w:ascii="Calibri Light" w:hAnsi="Calibri Light" w:cs="Calibri Light"/>
          <w:sz w:val="20"/>
          <w:szCs w:val="20"/>
        </w:rPr>
        <w:tab/>
        <w:t xml:space="preserve">na </w:t>
      </w:r>
      <w:r w:rsidR="00616A0F">
        <w:rPr>
          <w:rFonts w:ascii="Calibri Light" w:hAnsi="Calibri Light" w:cs="Calibri Light"/>
          <w:sz w:val="20"/>
          <w:szCs w:val="20"/>
        </w:rPr>
        <w:t xml:space="preserve">stronie BIP Powiatu Mieleckiego: </w:t>
      </w:r>
      <w:hyperlink r:id="rId11" w:history="1">
        <w:r w:rsidR="00844951" w:rsidRPr="00D40C1E">
          <w:rPr>
            <w:rStyle w:val="Hipercze"/>
            <w:rFonts w:ascii="Calibri Light" w:hAnsi="Calibri Light" w:cs="Calibri Light"/>
            <w:sz w:val="20"/>
            <w:szCs w:val="20"/>
          </w:rPr>
          <w:t>http://bip.powiat-mielecki.pl/</w:t>
        </w:r>
      </w:hyperlink>
      <w:r w:rsidR="00844951">
        <w:rPr>
          <w:rFonts w:ascii="Calibri Light" w:hAnsi="Calibri Light" w:cs="Calibri Light"/>
          <w:sz w:val="20"/>
          <w:szCs w:val="20"/>
        </w:rPr>
        <w:t xml:space="preserve"> </w:t>
      </w:r>
    </w:p>
    <w:p w:rsidR="00C83292" w:rsidRPr="004C734D" w:rsidRDefault="00C83292" w:rsidP="00C83292">
      <w:pPr>
        <w:numPr>
          <w:ilvl w:val="0"/>
          <w:numId w:val="10"/>
        </w:numPr>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rPr>
        <w:t>Do uchwały Zarządu Powiatu Mieleckiego w sprawie rozstrzygnięcia otwartego konkursu ofert nie stosuje się trybu odwoławczego.</w:t>
      </w:r>
    </w:p>
    <w:p w:rsidR="00C83292" w:rsidRPr="004C734D" w:rsidRDefault="00C83292" w:rsidP="00C83292">
      <w:pPr>
        <w:numPr>
          <w:ilvl w:val="0"/>
          <w:numId w:val="10"/>
        </w:numPr>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rPr>
        <w:t>Zarząd Powiatu Mieleckiego zastrzega sobie prawo odstąpienia od rozstrzygnięcia w części lub całości otwartego konkursu ofert bez podania przyczyn.</w:t>
      </w:r>
    </w:p>
    <w:p w:rsidR="00C83292" w:rsidRPr="004C734D" w:rsidRDefault="00C83292" w:rsidP="00C83292">
      <w:pPr>
        <w:numPr>
          <w:ilvl w:val="0"/>
          <w:numId w:val="10"/>
        </w:numPr>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rPr>
        <w:t>O wyborze oferty i przyznaniu dofinansowania oferent zostanie powiadomiony telefonicznie, mail-em lub pisemnie.</w:t>
      </w:r>
    </w:p>
    <w:p w:rsidR="00C83292" w:rsidRPr="004C734D" w:rsidRDefault="00C83292" w:rsidP="00C83292">
      <w:pPr>
        <w:numPr>
          <w:ilvl w:val="0"/>
          <w:numId w:val="10"/>
        </w:numPr>
        <w:spacing w:before="120" w:after="120" w:line="240" w:lineRule="exact"/>
        <w:jc w:val="both"/>
        <w:rPr>
          <w:rFonts w:ascii="Calibri Light" w:hAnsi="Calibri Light" w:cs="Calibri Light"/>
          <w:sz w:val="20"/>
          <w:szCs w:val="20"/>
        </w:rPr>
      </w:pPr>
      <w:r w:rsidRPr="004C734D">
        <w:rPr>
          <w:rFonts w:ascii="Calibri Light" w:hAnsi="Calibri Light" w:cs="Calibri Light"/>
          <w:sz w:val="20"/>
          <w:szCs w:val="20"/>
        </w:rPr>
        <w:t xml:space="preserve">Członkowie komisji konkursowej biorący udział w ocenie ofert składają oświadczenie o braku powiązań z podmiotami ubiegającymi się o udzielenie dotacji. Członek komisji konkursowej nie spełniający kryterium bezstronności podlega wykluczeniu z prac komisji.   </w:t>
      </w:r>
    </w:p>
    <w:p w:rsidR="009E1650" w:rsidRPr="009E1650" w:rsidRDefault="00C83292" w:rsidP="009E1650">
      <w:pPr>
        <w:numPr>
          <w:ilvl w:val="0"/>
          <w:numId w:val="10"/>
        </w:numPr>
        <w:spacing w:before="120" w:after="120" w:line="240" w:lineRule="exact"/>
        <w:jc w:val="both"/>
        <w:rPr>
          <w:rFonts w:ascii="Calibri Light" w:hAnsi="Calibri Light" w:cs="Calibri Light"/>
          <w:sz w:val="20"/>
          <w:szCs w:val="20"/>
        </w:rPr>
      </w:pPr>
      <w:r w:rsidRPr="009E1650">
        <w:rPr>
          <w:rFonts w:ascii="Calibri Light" w:hAnsi="Calibri Light" w:cs="Calibri Light"/>
          <w:sz w:val="20"/>
          <w:szCs w:val="20"/>
        </w:rPr>
        <w:t xml:space="preserve">Organizacja zobowiązana jest do złożenia sprawozdania z wykonania zadania publicznego według wzoru określonego w </w:t>
      </w:r>
      <w:r w:rsidR="009E1650" w:rsidRPr="009E1650">
        <w:rPr>
          <w:rFonts w:ascii="Calibri Light" w:hAnsi="Calibri Light" w:cs="Calibri Light"/>
          <w:sz w:val="20"/>
          <w:szCs w:val="20"/>
        </w:rPr>
        <w:t>Rozporządzeniu Ministra Rodziny, Pracy I Polityki Społecznej  z dnia 14 kwietnia 2016 r</w:t>
      </w:r>
      <w:r w:rsidR="009E1650">
        <w:rPr>
          <w:rFonts w:ascii="Calibri Light" w:hAnsi="Calibri Light" w:cs="Calibri Light"/>
          <w:sz w:val="20"/>
          <w:szCs w:val="20"/>
        </w:rPr>
        <w:t xml:space="preserve">oku </w:t>
      </w:r>
      <w:r w:rsidR="009E1650" w:rsidRPr="009E1650">
        <w:rPr>
          <w:rFonts w:ascii="Calibri Light" w:hAnsi="Calibri Light" w:cs="Calibri Light"/>
          <w:sz w:val="20"/>
          <w:szCs w:val="20"/>
        </w:rPr>
        <w:t>w sprawie uproszczonego wzoru oferty i uproszczonego wzoru sprawozdania z realizacji zadania publicznego</w:t>
      </w:r>
      <w:r w:rsidR="009E1650">
        <w:rPr>
          <w:rFonts w:ascii="Calibri Light" w:hAnsi="Calibri Light" w:cs="Calibri Light"/>
          <w:sz w:val="20"/>
          <w:szCs w:val="20"/>
        </w:rPr>
        <w:t>.</w:t>
      </w:r>
    </w:p>
    <w:p w:rsidR="00A95FD2" w:rsidRPr="005A49BF" w:rsidRDefault="00A379AE" w:rsidP="009E1650">
      <w:pPr>
        <w:numPr>
          <w:ilvl w:val="0"/>
          <w:numId w:val="10"/>
        </w:numPr>
        <w:spacing w:before="120" w:after="120" w:line="240" w:lineRule="exact"/>
        <w:jc w:val="both"/>
        <w:rPr>
          <w:rFonts w:ascii="Calibri Light" w:hAnsi="Calibri Light" w:cs="Calibri Light"/>
          <w:color w:val="FF0000"/>
          <w:sz w:val="20"/>
          <w:szCs w:val="20"/>
        </w:rPr>
      </w:pPr>
      <w:r w:rsidRPr="009E1650">
        <w:rPr>
          <w:rFonts w:ascii="Calibri Light" w:hAnsi="Calibri Light" w:cs="Calibri Light"/>
          <w:sz w:val="20"/>
          <w:szCs w:val="20"/>
        </w:rPr>
        <w:t xml:space="preserve">Wyboru ofert dokonuje się w oparciu o zasady określone w art. 15 ust. 1 ustawy z dnia 24 kwietnia 2003 roku </w:t>
      </w:r>
      <w:r w:rsidR="006D5C05" w:rsidRPr="009E1650">
        <w:rPr>
          <w:rFonts w:ascii="Calibri Light" w:hAnsi="Calibri Light" w:cs="Calibri Light"/>
          <w:sz w:val="20"/>
          <w:szCs w:val="20"/>
        </w:rPr>
        <w:br/>
      </w:r>
      <w:r w:rsidRPr="009E1650">
        <w:rPr>
          <w:rFonts w:ascii="Calibri Light" w:hAnsi="Calibri Light" w:cs="Calibri Light"/>
          <w:sz w:val="20"/>
          <w:szCs w:val="20"/>
        </w:rPr>
        <w:t>o działalności pożytku publicznego i o wolontariacie (</w:t>
      </w:r>
      <w:r w:rsidR="00E8176D">
        <w:rPr>
          <w:rFonts w:ascii="Calibri Light" w:hAnsi="Calibri Light" w:cs="Calibri Light"/>
          <w:i/>
          <w:sz w:val="20"/>
          <w:szCs w:val="20"/>
        </w:rPr>
        <w:t>tekst jedn. Dz. U. z 2020</w:t>
      </w:r>
      <w:r w:rsidRPr="009E1650">
        <w:rPr>
          <w:rFonts w:ascii="Calibri Light" w:hAnsi="Calibri Light" w:cs="Calibri Light"/>
          <w:i/>
          <w:sz w:val="20"/>
          <w:szCs w:val="20"/>
        </w:rPr>
        <w:t xml:space="preserve"> r</w:t>
      </w:r>
      <w:r w:rsidR="006D5C05" w:rsidRPr="009E1650">
        <w:rPr>
          <w:rFonts w:ascii="Calibri Light" w:hAnsi="Calibri Light" w:cs="Calibri Light"/>
          <w:i/>
          <w:sz w:val="20"/>
          <w:szCs w:val="20"/>
        </w:rPr>
        <w:t xml:space="preserve">oku, </w:t>
      </w:r>
      <w:r w:rsidRPr="009E1650">
        <w:rPr>
          <w:rFonts w:ascii="Calibri Light" w:hAnsi="Calibri Light" w:cs="Calibri Light"/>
          <w:i/>
          <w:sz w:val="20"/>
          <w:szCs w:val="20"/>
        </w:rPr>
        <w:t xml:space="preserve">poz. </w:t>
      </w:r>
      <w:r w:rsidR="00E8176D">
        <w:rPr>
          <w:rFonts w:ascii="Calibri Light" w:hAnsi="Calibri Light" w:cs="Calibri Light"/>
          <w:i/>
          <w:sz w:val="20"/>
          <w:szCs w:val="20"/>
        </w:rPr>
        <w:t>1057</w:t>
      </w:r>
      <w:r w:rsidR="006D5C05" w:rsidRPr="009E1650">
        <w:rPr>
          <w:rFonts w:ascii="Calibri Light" w:hAnsi="Calibri Light" w:cs="Calibri Light"/>
          <w:i/>
          <w:sz w:val="20"/>
          <w:szCs w:val="20"/>
        </w:rPr>
        <w:t xml:space="preserve"> z późn. zm.</w:t>
      </w:r>
      <w:r w:rsidR="006D5C05" w:rsidRPr="009E1650">
        <w:rPr>
          <w:rFonts w:ascii="Calibri Light" w:hAnsi="Calibri Light" w:cs="Calibri Light"/>
          <w:sz w:val="20"/>
          <w:szCs w:val="20"/>
        </w:rPr>
        <w:t>)</w:t>
      </w:r>
      <w:r w:rsidR="00401A77">
        <w:rPr>
          <w:rFonts w:ascii="Calibri Light" w:hAnsi="Calibri Light" w:cs="Calibri Light"/>
          <w:sz w:val="20"/>
          <w:szCs w:val="20"/>
        </w:rPr>
        <w:t>.</w:t>
      </w:r>
    </w:p>
    <w:p w:rsidR="005A49BF" w:rsidRPr="009E1650" w:rsidRDefault="005A49BF" w:rsidP="005A49BF">
      <w:pPr>
        <w:spacing w:before="120" w:after="120" w:line="240" w:lineRule="exact"/>
        <w:ind w:left="360"/>
        <w:jc w:val="both"/>
        <w:rPr>
          <w:rFonts w:ascii="Calibri Light" w:hAnsi="Calibri Light" w:cs="Calibri Light"/>
          <w:color w:val="FF0000"/>
          <w:sz w:val="20"/>
          <w:szCs w:val="20"/>
        </w:rPr>
      </w:pPr>
    </w:p>
    <w:p w:rsidR="00C83292" w:rsidRPr="0097577F" w:rsidRDefault="00E8176D" w:rsidP="00C83292">
      <w:pPr>
        <w:numPr>
          <w:ilvl w:val="0"/>
          <w:numId w:val="14"/>
        </w:numPr>
        <w:spacing w:before="120" w:after="120" w:line="240" w:lineRule="exact"/>
        <w:jc w:val="both"/>
        <w:rPr>
          <w:rFonts w:ascii="Calibri Light" w:hAnsi="Calibri Light" w:cs="Calibri Light"/>
          <w:sz w:val="20"/>
          <w:szCs w:val="20"/>
        </w:rPr>
      </w:pPr>
      <w:r>
        <w:rPr>
          <w:rFonts w:ascii="Calibri Light" w:hAnsi="Calibri Light" w:cs="Calibri Light"/>
          <w:b/>
          <w:sz w:val="20"/>
          <w:szCs w:val="20"/>
        </w:rPr>
        <w:t xml:space="preserve">INFORMACJA O ZREALIZOWANYCH W POPRZEDNICH LATACH </w:t>
      </w:r>
      <w:r w:rsidR="00C83292" w:rsidRPr="0097577F">
        <w:rPr>
          <w:rFonts w:ascii="Calibri Light" w:hAnsi="Calibri Light" w:cs="Calibri Light"/>
          <w:b/>
          <w:sz w:val="20"/>
          <w:szCs w:val="20"/>
        </w:rPr>
        <w:t xml:space="preserve">ZADANIACH PUBLICZNYCH TEGO SAMEGO RODZAJU ORAZ ICH KOSZTACH: </w:t>
      </w:r>
    </w:p>
    <w:p w:rsidR="00004883" w:rsidRPr="00617A7C" w:rsidRDefault="001D3A61" w:rsidP="008812BB">
      <w:pPr>
        <w:pStyle w:val="Akapitzlist"/>
        <w:numPr>
          <w:ilvl w:val="0"/>
          <w:numId w:val="17"/>
        </w:numPr>
        <w:suppressAutoHyphens w:val="0"/>
        <w:spacing w:before="120" w:after="160" w:line="259" w:lineRule="auto"/>
        <w:rPr>
          <w:rFonts w:ascii="Calibri Light" w:hAnsi="Calibri Light" w:cs="Calibri Light"/>
          <w:sz w:val="20"/>
          <w:szCs w:val="20"/>
        </w:rPr>
      </w:pPr>
      <w:r w:rsidRPr="00617A7C">
        <w:rPr>
          <w:rFonts w:ascii="Calibri Light" w:hAnsi="Calibri Light" w:cs="Calibri Light"/>
          <w:sz w:val="20"/>
          <w:szCs w:val="20"/>
        </w:rPr>
        <w:t xml:space="preserve">2017 - prowadzenie punktów nieodpłatnej pomocy prawnej na terenie Powiatu Mieleckiego </w:t>
      </w:r>
      <w:r w:rsidR="001C4D85" w:rsidRPr="00617A7C">
        <w:rPr>
          <w:rFonts w:ascii="Calibri Light" w:hAnsi="Calibri Light" w:cs="Calibri Light"/>
          <w:sz w:val="20"/>
          <w:szCs w:val="20"/>
        </w:rPr>
        <w:t xml:space="preserve">- </w:t>
      </w:r>
      <w:r w:rsidR="004C20C3" w:rsidRPr="00617A7C">
        <w:rPr>
          <w:rFonts w:ascii="Calibri Light" w:hAnsi="Calibri Light" w:cs="Calibri Light"/>
          <w:sz w:val="20"/>
          <w:szCs w:val="20"/>
        </w:rPr>
        <w:t>182 177</w:t>
      </w:r>
      <w:r w:rsidRPr="00617A7C">
        <w:rPr>
          <w:rFonts w:ascii="Calibri Light" w:hAnsi="Calibri Light" w:cs="Calibri Light"/>
          <w:sz w:val="20"/>
          <w:szCs w:val="20"/>
        </w:rPr>
        <w:t>,</w:t>
      </w:r>
      <w:r w:rsidR="004C20C3" w:rsidRPr="00617A7C">
        <w:rPr>
          <w:rFonts w:ascii="Calibri Light" w:hAnsi="Calibri Light" w:cs="Calibri Light"/>
          <w:sz w:val="20"/>
          <w:szCs w:val="20"/>
        </w:rPr>
        <w:t>64</w:t>
      </w:r>
      <w:r w:rsidRPr="00617A7C">
        <w:rPr>
          <w:rFonts w:ascii="Calibri Light" w:hAnsi="Calibri Light" w:cs="Calibri Light"/>
          <w:sz w:val="20"/>
          <w:szCs w:val="20"/>
        </w:rPr>
        <w:t xml:space="preserve"> zł</w:t>
      </w:r>
    </w:p>
    <w:p w:rsidR="00E208C0" w:rsidRDefault="00E208C0" w:rsidP="00E208C0">
      <w:pPr>
        <w:pStyle w:val="Akapitzlist"/>
        <w:numPr>
          <w:ilvl w:val="0"/>
          <w:numId w:val="17"/>
        </w:numPr>
        <w:suppressAutoHyphens w:val="0"/>
        <w:spacing w:before="120" w:after="160" w:line="259" w:lineRule="auto"/>
        <w:rPr>
          <w:rFonts w:ascii="Calibri Light" w:hAnsi="Calibri Light" w:cs="Calibri Light"/>
          <w:sz w:val="20"/>
          <w:szCs w:val="20"/>
        </w:rPr>
      </w:pPr>
      <w:r w:rsidRPr="00617A7C">
        <w:rPr>
          <w:rFonts w:ascii="Calibri Light" w:hAnsi="Calibri Light" w:cs="Calibri Light"/>
          <w:sz w:val="20"/>
          <w:szCs w:val="20"/>
        </w:rPr>
        <w:t>2018 - prowadzenie punktów nieodpłatnej pomocy prawnej na terenie Powiatu Mieleckiego - 182 177,64 zł</w:t>
      </w:r>
    </w:p>
    <w:p w:rsidR="00C16802" w:rsidRDefault="00C16802" w:rsidP="00FF46BD">
      <w:pPr>
        <w:pStyle w:val="Akapitzlist"/>
        <w:numPr>
          <w:ilvl w:val="0"/>
          <w:numId w:val="17"/>
        </w:numPr>
        <w:rPr>
          <w:rFonts w:ascii="Calibri Light" w:hAnsi="Calibri Light" w:cs="Calibri Light"/>
          <w:sz w:val="20"/>
          <w:szCs w:val="20"/>
        </w:rPr>
      </w:pPr>
      <w:r>
        <w:rPr>
          <w:rFonts w:ascii="Calibri Light" w:hAnsi="Calibri Light" w:cs="Calibri Light"/>
          <w:sz w:val="20"/>
          <w:szCs w:val="20"/>
        </w:rPr>
        <w:t>2019</w:t>
      </w:r>
      <w:r w:rsidRPr="00C16802">
        <w:rPr>
          <w:rFonts w:ascii="Calibri Light" w:hAnsi="Calibri Light" w:cs="Calibri Light"/>
          <w:sz w:val="20"/>
          <w:szCs w:val="20"/>
        </w:rPr>
        <w:t xml:space="preserve"> - z przeznaczeniem na wynagrodzenia z tytułu umów</w:t>
      </w:r>
      <w:r>
        <w:rPr>
          <w:rFonts w:ascii="Calibri Light" w:hAnsi="Calibri Light" w:cs="Calibri Light"/>
          <w:sz w:val="20"/>
          <w:szCs w:val="20"/>
        </w:rPr>
        <w:t xml:space="preserve"> </w:t>
      </w:r>
      <w:r w:rsidR="00E8176D">
        <w:rPr>
          <w:rFonts w:ascii="Calibri Light" w:hAnsi="Calibri Light" w:cs="Calibri Light"/>
          <w:sz w:val="20"/>
          <w:szCs w:val="20"/>
        </w:rPr>
        <w:t>–</w:t>
      </w:r>
      <w:r w:rsidRPr="00C16802">
        <w:rPr>
          <w:rFonts w:ascii="Calibri Light" w:hAnsi="Calibri Light" w:cs="Calibri Light"/>
          <w:sz w:val="20"/>
          <w:szCs w:val="20"/>
        </w:rPr>
        <w:t xml:space="preserve"> 180</w:t>
      </w:r>
      <w:r w:rsidR="00E8176D">
        <w:rPr>
          <w:rFonts w:ascii="Calibri Light" w:hAnsi="Calibri Light" w:cs="Calibri Light"/>
          <w:sz w:val="20"/>
          <w:szCs w:val="20"/>
        </w:rPr>
        <w:t xml:space="preserve"> </w:t>
      </w:r>
      <w:r w:rsidRPr="00C16802">
        <w:rPr>
          <w:rFonts w:ascii="Calibri Light" w:hAnsi="Calibri Light" w:cs="Calibri Light"/>
          <w:sz w:val="20"/>
          <w:szCs w:val="20"/>
        </w:rPr>
        <w:t xml:space="preserve">180,00 zł, </w:t>
      </w:r>
      <w:r w:rsidRPr="00FF46BD">
        <w:rPr>
          <w:rFonts w:ascii="Calibri Light" w:hAnsi="Calibri Light" w:cs="Calibri Light"/>
          <w:sz w:val="20"/>
          <w:szCs w:val="20"/>
        </w:rPr>
        <w:t xml:space="preserve">z zakresu edukacji prawnej powierzone organizacji pozarządowej </w:t>
      </w:r>
      <w:r w:rsidR="00E8176D">
        <w:rPr>
          <w:rFonts w:ascii="Calibri Light" w:hAnsi="Calibri Light" w:cs="Calibri Light"/>
          <w:sz w:val="20"/>
          <w:szCs w:val="20"/>
        </w:rPr>
        <w:t>–</w:t>
      </w:r>
      <w:r w:rsidRPr="00FF46BD">
        <w:rPr>
          <w:rFonts w:ascii="Calibri Light" w:hAnsi="Calibri Light" w:cs="Calibri Light"/>
          <w:sz w:val="20"/>
          <w:szCs w:val="20"/>
        </w:rPr>
        <w:t xml:space="preserve"> 9</w:t>
      </w:r>
      <w:r w:rsidR="00E8176D">
        <w:rPr>
          <w:rFonts w:ascii="Calibri Light" w:hAnsi="Calibri Light" w:cs="Calibri Light"/>
          <w:sz w:val="20"/>
          <w:szCs w:val="20"/>
        </w:rPr>
        <w:t xml:space="preserve"> </w:t>
      </w:r>
      <w:r w:rsidRPr="00FF46BD">
        <w:rPr>
          <w:rFonts w:ascii="Calibri Light" w:hAnsi="Calibri Light" w:cs="Calibri Light"/>
          <w:sz w:val="20"/>
          <w:szCs w:val="20"/>
        </w:rPr>
        <w:t>900,</w:t>
      </w:r>
      <w:r w:rsidR="00E8176D">
        <w:rPr>
          <w:rFonts w:ascii="Calibri Light" w:hAnsi="Calibri Light" w:cs="Calibri Light"/>
          <w:sz w:val="20"/>
          <w:szCs w:val="20"/>
        </w:rPr>
        <w:t xml:space="preserve"> </w:t>
      </w:r>
      <w:r w:rsidRPr="00FF46BD">
        <w:rPr>
          <w:rFonts w:ascii="Calibri Light" w:hAnsi="Calibri Light" w:cs="Calibri Light"/>
          <w:sz w:val="20"/>
          <w:szCs w:val="20"/>
        </w:rPr>
        <w:t>00 zł</w:t>
      </w:r>
    </w:p>
    <w:p w:rsidR="00E8176D" w:rsidRPr="00FF46BD" w:rsidRDefault="00E8176D" w:rsidP="00FF46BD">
      <w:pPr>
        <w:pStyle w:val="Akapitzlist"/>
        <w:numPr>
          <w:ilvl w:val="0"/>
          <w:numId w:val="17"/>
        </w:numPr>
        <w:rPr>
          <w:rFonts w:ascii="Calibri Light" w:hAnsi="Calibri Light" w:cs="Calibri Light"/>
          <w:sz w:val="20"/>
          <w:szCs w:val="20"/>
        </w:rPr>
      </w:pPr>
      <w:r>
        <w:rPr>
          <w:rFonts w:ascii="Calibri Light" w:hAnsi="Calibri Light" w:cs="Calibri Light"/>
          <w:sz w:val="20"/>
          <w:szCs w:val="20"/>
        </w:rPr>
        <w:t>2020 – z przeznaczeniem na wynagrodzenia z tytułu umów – 180 180, 00 zł, z zakresu edukacji prawnej powierzone organizacji pozarządowej – 9 900, 00 zł</w:t>
      </w:r>
    </w:p>
    <w:p w:rsidR="00C16802" w:rsidRDefault="00C16802" w:rsidP="00C16802">
      <w:pPr>
        <w:pStyle w:val="Akapitzlist"/>
        <w:suppressAutoHyphens w:val="0"/>
        <w:spacing w:before="120" w:after="160" w:line="259" w:lineRule="auto"/>
        <w:ind w:left="644"/>
        <w:rPr>
          <w:rFonts w:ascii="Calibri Light" w:hAnsi="Calibri Light" w:cs="Calibri Light"/>
          <w:sz w:val="20"/>
          <w:szCs w:val="20"/>
        </w:rPr>
      </w:pPr>
    </w:p>
    <w:p w:rsidR="00C83292" w:rsidRPr="0097577F" w:rsidRDefault="00C83292" w:rsidP="00C83292">
      <w:pPr>
        <w:numPr>
          <w:ilvl w:val="0"/>
          <w:numId w:val="14"/>
        </w:numPr>
        <w:spacing w:before="120" w:after="120" w:line="240" w:lineRule="exact"/>
        <w:jc w:val="both"/>
        <w:rPr>
          <w:rFonts w:ascii="Calibri Light" w:hAnsi="Calibri Light" w:cs="Calibri Light"/>
          <w:b/>
          <w:sz w:val="20"/>
          <w:szCs w:val="20"/>
        </w:rPr>
      </w:pPr>
      <w:r w:rsidRPr="0097577F">
        <w:rPr>
          <w:rFonts w:ascii="Calibri Light" w:hAnsi="Calibri Light" w:cs="Calibri Light"/>
          <w:b/>
          <w:sz w:val="20"/>
          <w:szCs w:val="20"/>
        </w:rPr>
        <w:t xml:space="preserve">ZAŁĄCZNIKI DO OGŁOSZENIA: </w:t>
      </w:r>
    </w:p>
    <w:p w:rsidR="00C83292" w:rsidRPr="004C734D" w:rsidRDefault="00C83292" w:rsidP="00C83292">
      <w:pPr>
        <w:pStyle w:val="Akapitzlist"/>
        <w:numPr>
          <w:ilvl w:val="0"/>
          <w:numId w:val="13"/>
        </w:numPr>
        <w:suppressAutoHyphens w:val="0"/>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Ramowy wzór oferty</w:t>
      </w:r>
    </w:p>
    <w:p w:rsidR="00C83292" w:rsidRPr="00D6474E" w:rsidRDefault="00C83292" w:rsidP="00C83292">
      <w:pPr>
        <w:pStyle w:val="Akapitzlist"/>
        <w:numPr>
          <w:ilvl w:val="0"/>
          <w:numId w:val="13"/>
        </w:numPr>
        <w:suppressAutoHyphens w:val="0"/>
        <w:spacing w:before="120" w:after="120" w:line="240" w:lineRule="exact"/>
        <w:jc w:val="both"/>
        <w:rPr>
          <w:rFonts w:ascii="Calibri Light" w:hAnsi="Calibri Light" w:cs="Calibri Light"/>
          <w:sz w:val="20"/>
          <w:szCs w:val="20"/>
          <w:lang w:eastAsia="pl-PL"/>
        </w:rPr>
      </w:pPr>
      <w:r w:rsidRPr="00D6474E">
        <w:rPr>
          <w:rFonts w:ascii="Calibri Light" w:hAnsi="Calibri Light" w:cs="Calibri Light"/>
          <w:sz w:val="20"/>
          <w:szCs w:val="20"/>
        </w:rPr>
        <w:t>Oświadczenie o aktualności dokumentów rejestracyjnych i zapoznaniu się z treścią ogłoszenia konkursowego</w:t>
      </w:r>
      <w:r w:rsidR="006D6EE5" w:rsidRPr="00D6474E">
        <w:rPr>
          <w:rFonts w:ascii="Calibri Light" w:hAnsi="Calibri Light" w:cs="Calibri Light"/>
          <w:sz w:val="20"/>
          <w:szCs w:val="20"/>
        </w:rPr>
        <w:t>.</w:t>
      </w:r>
    </w:p>
    <w:p w:rsidR="00C83292" w:rsidRPr="00D6474E" w:rsidRDefault="00C83292" w:rsidP="00C83292">
      <w:pPr>
        <w:pStyle w:val="Akapitzlist"/>
        <w:numPr>
          <w:ilvl w:val="0"/>
          <w:numId w:val="13"/>
        </w:numPr>
        <w:suppressAutoHyphens w:val="0"/>
        <w:spacing w:before="120" w:after="120" w:line="240" w:lineRule="exact"/>
        <w:jc w:val="both"/>
        <w:rPr>
          <w:rFonts w:ascii="Calibri Light" w:hAnsi="Calibri Light" w:cs="Calibri Light"/>
          <w:sz w:val="20"/>
          <w:szCs w:val="20"/>
          <w:lang w:eastAsia="pl-PL"/>
        </w:rPr>
      </w:pPr>
      <w:r w:rsidRPr="00D6474E">
        <w:rPr>
          <w:rFonts w:ascii="Calibri Light" w:hAnsi="Calibri Light" w:cs="Calibri Light"/>
          <w:sz w:val="20"/>
          <w:szCs w:val="20"/>
        </w:rPr>
        <w:t>Harm</w:t>
      </w:r>
      <w:r w:rsidR="006D6EE5" w:rsidRPr="00D6474E">
        <w:rPr>
          <w:rFonts w:ascii="Calibri Light" w:hAnsi="Calibri Light" w:cs="Calibri Light"/>
          <w:sz w:val="20"/>
          <w:szCs w:val="20"/>
        </w:rPr>
        <w:t>onogram realizacji zadania.</w:t>
      </w:r>
    </w:p>
    <w:p w:rsidR="00C83292" w:rsidRDefault="00C83292" w:rsidP="00C83292">
      <w:pPr>
        <w:pStyle w:val="Akapitzlist"/>
        <w:autoSpaceDE w:val="0"/>
        <w:autoSpaceDN w:val="0"/>
        <w:adjustRightInd w:val="0"/>
        <w:spacing w:before="120" w:after="120" w:line="240" w:lineRule="exact"/>
        <w:jc w:val="both"/>
        <w:rPr>
          <w:rFonts w:ascii="Calibri Light" w:hAnsi="Calibri Light" w:cs="Calibri Light"/>
          <w:strike/>
          <w:sz w:val="20"/>
          <w:szCs w:val="20"/>
          <w:lang w:eastAsia="pl-PL"/>
        </w:rPr>
      </w:pPr>
    </w:p>
    <w:p w:rsidR="00C83292" w:rsidRPr="004C734D" w:rsidRDefault="00C83292" w:rsidP="004574D9">
      <w:pPr>
        <w:numPr>
          <w:ilvl w:val="0"/>
          <w:numId w:val="14"/>
        </w:numPr>
        <w:spacing w:before="120" w:after="120" w:line="240" w:lineRule="exact"/>
        <w:jc w:val="both"/>
        <w:rPr>
          <w:rFonts w:ascii="Calibri Light" w:hAnsi="Calibri Light" w:cs="Calibri Light"/>
          <w:sz w:val="20"/>
          <w:szCs w:val="20"/>
          <w:lang w:eastAsia="pl-PL"/>
        </w:rPr>
      </w:pPr>
      <w:r w:rsidRPr="004C734D">
        <w:rPr>
          <w:rFonts w:ascii="Calibri Light" w:hAnsi="Calibri Light" w:cs="Calibri Light"/>
          <w:sz w:val="20"/>
          <w:szCs w:val="20"/>
          <w:lang w:eastAsia="pl-PL"/>
        </w:rPr>
        <w:t xml:space="preserve">Informacji w </w:t>
      </w:r>
      <w:r w:rsidRPr="004574D9">
        <w:rPr>
          <w:rFonts w:ascii="Calibri Light" w:hAnsi="Calibri Light" w:cs="Calibri Light"/>
          <w:sz w:val="20"/>
          <w:szCs w:val="20"/>
        </w:rPr>
        <w:t>sprawie</w:t>
      </w:r>
      <w:r w:rsidRPr="004C734D">
        <w:rPr>
          <w:rFonts w:ascii="Calibri Light" w:hAnsi="Calibri Light" w:cs="Calibri Light"/>
          <w:sz w:val="20"/>
          <w:szCs w:val="20"/>
          <w:lang w:eastAsia="pl-PL"/>
        </w:rPr>
        <w:t xml:space="preserve"> konkursu udziela</w:t>
      </w:r>
      <w:r>
        <w:rPr>
          <w:rFonts w:ascii="Calibri Light" w:hAnsi="Calibri Light" w:cs="Calibri Light"/>
          <w:sz w:val="20"/>
          <w:szCs w:val="20"/>
          <w:lang w:eastAsia="pl-PL"/>
        </w:rPr>
        <w:t xml:space="preserve">: </w:t>
      </w:r>
      <w:r w:rsidR="00E8176D">
        <w:rPr>
          <w:rFonts w:ascii="Calibri Light" w:hAnsi="Calibri Light" w:cs="Calibri Light"/>
          <w:sz w:val="20"/>
          <w:szCs w:val="20"/>
          <w:lang w:eastAsia="pl-PL"/>
        </w:rPr>
        <w:t>Natalia Czaja-Kozioł, tel.: (17) 78 00 417</w:t>
      </w:r>
    </w:p>
    <w:p w:rsidR="00C83292" w:rsidRPr="004C734D" w:rsidRDefault="00C83292" w:rsidP="00C83292">
      <w:pPr>
        <w:pStyle w:val="Akapitzlist"/>
        <w:autoSpaceDE w:val="0"/>
        <w:autoSpaceDN w:val="0"/>
        <w:adjustRightInd w:val="0"/>
        <w:spacing w:before="120" w:after="120" w:line="240" w:lineRule="exact"/>
        <w:jc w:val="both"/>
        <w:rPr>
          <w:rFonts w:ascii="Calibri Light" w:hAnsi="Calibri Light" w:cs="Calibri Light"/>
          <w:strike/>
          <w:sz w:val="20"/>
          <w:szCs w:val="20"/>
          <w:lang w:eastAsia="pl-PL"/>
        </w:rPr>
      </w:pPr>
    </w:p>
    <w:p w:rsidR="00C83292" w:rsidRPr="004C734D" w:rsidRDefault="00C83292" w:rsidP="00C83292">
      <w:pPr>
        <w:spacing w:before="120" w:after="120" w:line="240" w:lineRule="exact"/>
        <w:jc w:val="both"/>
        <w:rPr>
          <w:rFonts w:ascii="Calibri Light" w:hAnsi="Calibri Light" w:cs="Calibri Light"/>
          <w:sz w:val="20"/>
          <w:szCs w:val="20"/>
        </w:rPr>
      </w:pPr>
    </w:p>
    <w:p w:rsidR="008E74B9" w:rsidRDefault="008E74B9"/>
    <w:sectPr w:rsidR="008E74B9" w:rsidSect="008B7176">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2C" w:rsidRDefault="0013332C">
      <w:r>
        <w:separator/>
      </w:r>
    </w:p>
  </w:endnote>
  <w:endnote w:type="continuationSeparator" w:id="0">
    <w:p w:rsidR="0013332C" w:rsidRDefault="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63" w:rsidRPr="004C734D" w:rsidRDefault="00C83292">
    <w:pPr>
      <w:pStyle w:val="Stopka"/>
      <w:jc w:val="right"/>
      <w:rPr>
        <w:rFonts w:ascii="Calibri Light" w:hAnsi="Calibri Light" w:cs="Calibri Light"/>
        <w:sz w:val="20"/>
        <w:szCs w:val="20"/>
      </w:rPr>
    </w:pPr>
    <w:r w:rsidRPr="004C734D">
      <w:rPr>
        <w:rFonts w:ascii="Calibri Light" w:hAnsi="Calibri Light" w:cs="Calibri Light"/>
        <w:sz w:val="20"/>
        <w:szCs w:val="20"/>
      </w:rPr>
      <w:fldChar w:fldCharType="begin"/>
    </w:r>
    <w:r w:rsidRPr="004C734D">
      <w:rPr>
        <w:rFonts w:ascii="Calibri Light" w:hAnsi="Calibri Light" w:cs="Calibri Light"/>
        <w:sz w:val="20"/>
        <w:szCs w:val="20"/>
      </w:rPr>
      <w:instrText>PAGE   \* MERGEFORMAT</w:instrText>
    </w:r>
    <w:r w:rsidRPr="004C734D">
      <w:rPr>
        <w:rFonts w:ascii="Calibri Light" w:hAnsi="Calibri Light" w:cs="Calibri Light"/>
        <w:sz w:val="20"/>
        <w:szCs w:val="20"/>
      </w:rPr>
      <w:fldChar w:fldCharType="separate"/>
    </w:r>
    <w:r w:rsidR="005500D7">
      <w:rPr>
        <w:rFonts w:ascii="Calibri Light" w:hAnsi="Calibri Light" w:cs="Calibri Light"/>
        <w:noProof/>
        <w:sz w:val="20"/>
        <w:szCs w:val="20"/>
      </w:rPr>
      <w:t>1</w:t>
    </w:r>
    <w:r w:rsidRPr="004C734D">
      <w:rPr>
        <w:rFonts w:ascii="Calibri Light" w:hAnsi="Calibri Light" w:cs="Calibri Light"/>
        <w:sz w:val="20"/>
        <w:szCs w:val="20"/>
      </w:rPr>
      <w:fldChar w:fldCharType="end"/>
    </w:r>
  </w:p>
  <w:p w:rsidR="00A124C7" w:rsidRDefault="00133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2C" w:rsidRDefault="0013332C">
      <w:r>
        <w:separator/>
      </w:r>
    </w:p>
  </w:footnote>
  <w:footnote w:type="continuationSeparator" w:id="0">
    <w:p w:rsidR="0013332C" w:rsidRDefault="00133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C32"/>
    <w:multiLevelType w:val="hybridMultilevel"/>
    <w:tmpl w:val="DF484AF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068430AB"/>
    <w:multiLevelType w:val="hybridMultilevel"/>
    <w:tmpl w:val="810E77AC"/>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C57E1"/>
    <w:multiLevelType w:val="hybridMultilevel"/>
    <w:tmpl w:val="32D8E906"/>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E214CEF"/>
    <w:multiLevelType w:val="hybridMultilevel"/>
    <w:tmpl w:val="4DB0D7AE"/>
    <w:lvl w:ilvl="0" w:tplc="EB0859F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267BEB"/>
    <w:multiLevelType w:val="hybridMultilevel"/>
    <w:tmpl w:val="B5DAE75C"/>
    <w:lvl w:ilvl="0" w:tplc="E550C090">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 w15:restartNumberingAfterBreak="0">
    <w:nsid w:val="132513D3"/>
    <w:multiLevelType w:val="hybridMultilevel"/>
    <w:tmpl w:val="931630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DE813D5"/>
    <w:multiLevelType w:val="hybridMultilevel"/>
    <w:tmpl w:val="1EE8F556"/>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4606AB"/>
    <w:multiLevelType w:val="hybridMultilevel"/>
    <w:tmpl w:val="0CDE02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05C2AD6"/>
    <w:multiLevelType w:val="hybridMultilevel"/>
    <w:tmpl w:val="B5DAE75C"/>
    <w:lvl w:ilvl="0" w:tplc="E550C090">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 w15:restartNumberingAfterBreak="0">
    <w:nsid w:val="25282C2E"/>
    <w:multiLevelType w:val="hybridMultilevel"/>
    <w:tmpl w:val="2190DB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544FC5"/>
    <w:multiLevelType w:val="hybridMultilevel"/>
    <w:tmpl w:val="991AFA40"/>
    <w:lvl w:ilvl="0" w:tplc="F668929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F7344"/>
    <w:multiLevelType w:val="hybridMultilevel"/>
    <w:tmpl w:val="73EA36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FF64D3"/>
    <w:multiLevelType w:val="hybridMultilevel"/>
    <w:tmpl w:val="D91C8538"/>
    <w:lvl w:ilvl="0" w:tplc="63344A90">
      <w:start w:val="1"/>
      <w:numFmt w:val="lowerLetter"/>
      <w:lvlText w:val="%1."/>
      <w:lvlJc w:val="left"/>
      <w:pPr>
        <w:tabs>
          <w:tab w:val="num" w:pos="357"/>
        </w:tabs>
        <w:ind w:left="357" w:hanging="357"/>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E7102"/>
    <w:multiLevelType w:val="hybridMultilevel"/>
    <w:tmpl w:val="77544B64"/>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56BBA"/>
    <w:multiLevelType w:val="hybridMultilevel"/>
    <w:tmpl w:val="4FE2F636"/>
    <w:lvl w:ilvl="0" w:tplc="2650477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EE76FD"/>
    <w:multiLevelType w:val="hybridMultilevel"/>
    <w:tmpl w:val="6BB68EE6"/>
    <w:lvl w:ilvl="0" w:tplc="96D0421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5C19F5"/>
    <w:multiLevelType w:val="hybridMultilevel"/>
    <w:tmpl w:val="186A0416"/>
    <w:lvl w:ilvl="0" w:tplc="D3B8CA64">
      <w:start w:val="1"/>
      <w:numFmt w:val="upperRoman"/>
      <w:lvlText w:val="%1."/>
      <w:lvlJc w:val="left"/>
      <w:pPr>
        <w:tabs>
          <w:tab w:val="num" w:pos="284"/>
        </w:tabs>
        <w:ind w:left="284" w:hanging="284"/>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C7269A"/>
    <w:multiLevelType w:val="hybridMultilevel"/>
    <w:tmpl w:val="B3CC2E38"/>
    <w:lvl w:ilvl="0" w:tplc="F668929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B1244B"/>
    <w:multiLevelType w:val="hybridMultilevel"/>
    <w:tmpl w:val="D91C8538"/>
    <w:lvl w:ilvl="0" w:tplc="63344A90">
      <w:start w:val="1"/>
      <w:numFmt w:val="lowerLetter"/>
      <w:lvlText w:val="%1."/>
      <w:lvlJc w:val="left"/>
      <w:pPr>
        <w:tabs>
          <w:tab w:val="num" w:pos="357"/>
        </w:tabs>
        <w:ind w:left="357" w:hanging="357"/>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A9307A"/>
    <w:multiLevelType w:val="hybridMultilevel"/>
    <w:tmpl w:val="D91C8538"/>
    <w:lvl w:ilvl="0" w:tplc="63344A90">
      <w:start w:val="1"/>
      <w:numFmt w:val="lowerLetter"/>
      <w:lvlText w:val="%1."/>
      <w:lvlJc w:val="left"/>
      <w:pPr>
        <w:tabs>
          <w:tab w:val="num" w:pos="357"/>
        </w:tabs>
        <w:ind w:left="357" w:hanging="357"/>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856989"/>
    <w:multiLevelType w:val="hybridMultilevel"/>
    <w:tmpl w:val="1D76C1C2"/>
    <w:lvl w:ilvl="0" w:tplc="8722963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6492F99"/>
    <w:multiLevelType w:val="hybridMultilevel"/>
    <w:tmpl w:val="95BE057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14"/>
  </w:num>
  <w:num w:numId="3">
    <w:abstractNumId w:val="4"/>
  </w:num>
  <w:num w:numId="4">
    <w:abstractNumId w:val="2"/>
  </w:num>
  <w:num w:numId="5">
    <w:abstractNumId w:val="21"/>
  </w:num>
  <w:num w:numId="6">
    <w:abstractNumId w:val="8"/>
  </w:num>
  <w:num w:numId="7">
    <w:abstractNumId w:val="3"/>
  </w:num>
  <w:num w:numId="8">
    <w:abstractNumId w:val="1"/>
  </w:num>
  <w:num w:numId="9">
    <w:abstractNumId w:val="20"/>
  </w:num>
  <w:num w:numId="10">
    <w:abstractNumId w:val="15"/>
  </w:num>
  <w:num w:numId="11">
    <w:abstractNumId w:val="18"/>
  </w:num>
  <w:num w:numId="12">
    <w:abstractNumId w:val="17"/>
  </w:num>
  <w:num w:numId="13">
    <w:abstractNumId w:val="13"/>
  </w:num>
  <w:num w:numId="14">
    <w:abstractNumId w:val="16"/>
  </w:num>
  <w:num w:numId="15">
    <w:abstractNumId w:val="12"/>
  </w:num>
  <w:num w:numId="16">
    <w:abstractNumId w:val="11"/>
  </w:num>
  <w:num w:numId="17">
    <w:abstractNumId w:val="6"/>
  </w:num>
  <w:num w:numId="18">
    <w:abstractNumId w:val="0"/>
  </w:num>
  <w:num w:numId="19">
    <w:abstractNumId w:val="9"/>
  </w:num>
  <w:num w:numId="20">
    <w:abstractNumId w:val="5"/>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92"/>
    <w:rsid w:val="00004883"/>
    <w:rsid w:val="00012F04"/>
    <w:rsid w:val="00012F35"/>
    <w:rsid w:val="00014880"/>
    <w:rsid w:val="00017D5B"/>
    <w:rsid w:val="000353F4"/>
    <w:rsid w:val="00041782"/>
    <w:rsid w:val="000564FD"/>
    <w:rsid w:val="00062A8F"/>
    <w:rsid w:val="00070013"/>
    <w:rsid w:val="00073CDA"/>
    <w:rsid w:val="0008092C"/>
    <w:rsid w:val="000820AA"/>
    <w:rsid w:val="00093A0A"/>
    <w:rsid w:val="000C22B7"/>
    <w:rsid w:val="000C6B37"/>
    <w:rsid w:val="000D6ADF"/>
    <w:rsid w:val="000D70C2"/>
    <w:rsid w:val="000E0006"/>
    <w:rsid w:val="000F3C8F"/>
    <w:rsid w:val="000F7E4D"/>
    <w:rsid w:val="00101231"/>
    <w:rsid w:val="001053BC"/>
    <w:rsid w:val="00115212"/>
    <w:rsid w:val="00125B15"/>
    <w:rsid w:val="0013332C"/>
    <w:rsid w:val="001418FE"/>
    <w:rsid w:val="00180B0E"/>
    <w:rsid w:val="001974AA"/>
    <w:rsid w:val="0019759D"/>
    <w:rsid w:val="001A0456"/>
    <w:rsid w:val="001C2E48"/>
    <w:rsid w:val="001C37E7"/>
    <w:rsid w:val="001C41D7"/>
    <w:rsid w:val="001C4D85"/>
    <w:rsid w:val="001C7102"/>
    <w:rsid w:val="001D18F1"/>
    <w:rsid w:val="001D3A61"/>
    <w:rsid w:val="001D5CD7"/>
    <w:rsid w:val="001F193C"/>
    <w:rsid w:val="0026373D"/>
    <w:rsid w:val="00264D6B"/>
    <w:rsid w:val="00277A9C"/>
    <w:rsid w:val="0028462B"/>
    <w:rsid w:val="002A7C72"/>
    <w:rsid w:val="002B5224"/>
    <w:rsid w:val="002B6B5D"/>
    <w:rsid w:val="00324FC6"/>
    <w:rsid w:val="00327AA9"/>
    <w:rsid w:val="00364085"/>
    <w:rsid w:val="00371951"/>
    <w:rsid w:val="00390F8B"/>
    <w:rsid w:val="00397715"/>
    <w:rsid w:val="003C1BC2"/>
    <w:rsid w:val="003F70B9"/>
    <w:rsid w:val="003F79CF"/>
    <w:rsid w:val="00401A77"/>
    <w:rsid w:val="004131EB"/>
    <w:rsid w:val="00445B21"/>
    <w:rsid w:val="004574D9"/>
    <w:rsid w:val="00470B32"/>
    <w:rsid w:val="004822E7"/>
    <w:rsid w:val="00492608"/>
    <w:rsid w:val="004B7CDD"/>
    <w:rsid w:val="004C20C3"/>
    <w:rsid w:val="004E0F3A"/>
    <w:rsid w:val="005500D7"/>
    <w:rsid w:val="00552C75"/>
    <w:rsid w:val="00587F13"/>
    <w:rsid w:val="005A49BF"/>
    <w:rsid w:val="005B1A99"/>
    <w:rsid w:val="005C4A21"/>
    <w:rsid w:val="005E6E67"/>
    <w:rsid w:val="00602005"/>
    <w:rsid w:val="006142F1"/>
    <w:rsid w:val="00616A0F"/>
    <w:rsid w:val="00617A7C"/>
    <w:rsid w:val="0064343B"/>
    <w:rsid w:val="006544EB"/>
    <w:rsid w:val="006568A0"/>
    <w:rsid w:val="00661799"/>
    <w:rsid w:val="00665202"/>
    <w:rsid w:val="00681AAF"/>
    <w:rsid w:val="006D3BC1"/>
    <w:rsid w:val="006D5C05"/>
    <w:rsid w:val="006D6EE5"/>
    <w:rsid w:val="006D70DF"/>
    <w:rsid w:val="006E5FAF"/>
    <w:rsid w:val="006E6138"/>
    <w:rsid w:val="006E6992"/>
    <w:rsid w:val="006F456A"/>
    <w:rsid w:val="0072218E"/>
    <w:rsid w:val="00736F27"/>
    <w:rsid w:val="007428D6"/>
    <w:rsid w:val="007A61E5"/>
    <w:rsid w:val="007D2860"/>
    <w:rsid w:val="00800880"/>
    <w:rsid w:val="008016FB"/>
    <w:rsid w:val="0083455B"/>
    <w:rsid w:val="008362AA"/>
    <w:rsid w:val="008367C1"/>
    <w:rsid w:val="00836B66"/>
    <w:rsid w:val="008438B7"/>
    <w:rsid w:val="00844951"/>
    <w:rsid w:val="00855038"/>
    <w:rsid w:val="008812BB"/>
    <w:rsid w:val="008834FA"/>
    <w:rsid w:val="00894C8C"/>
    <w:rsid w:val="008D0922"/>
    <w:rsid w:val="008E74B9"/>
    <w:rsid w:val="008F6207"/>
    <w:rsid w:val="00904CA3"/>
    <w:rsid w:val="0091143F"/>
    <w:rsid w:val="00921959"/>
    <w:rsid w:val="00927388"/>
    <w:rsid w:val="00936B4E"/>
    <w:rsid w:val="00982AC0"/>
    <w:rsid w:val="00992755"/>
    <w:rsid w:val="009B0A48"/>
    <w:rsid w:val="009B7878"/>
    <w:rsid w:val="009C2A48"/>
    <w:rsid w:val="009E1650"/>
    <w:rsid w:val="00A02B2F"/>
    <w:rsid w:val="00A366A1"/>
    <w:rsid w:val="00A379AE"/>
    <w:rsid w:val="00A63035"/>
    <w:rsid w:val="00A77E6F"/>
    <w:rsid w:val="00A95FD2"/>
    <w:rsid w:val="00AB64BD"/>
    <w:rsid w:val="00AC4D02"/>
    <w:rsid w:val="00AD7D87"/>
    <w:rsid w:val="00AE6CA0"/>
    <w:rsid w:val="00B35446"/>
    <w:rsid w:val="00B372B8"/>
    <w:rsid w:val="00B513E8"/>
    <w:rsid w:val="00B5269E"/>
    <w:rsid w:val="00B52DA8"/>
    <w:rsid w:val="00B7757E"/>
    <w:rsid w:val="00B77E97"/>
    <w:rsid w:val="00B956A5"/>
    <w:rsid w:val="00BD508C"/>
    <w:rsid w:val="00BF72C3"/>
    <w:rsid w:val="00C16802"/>
    <w:rsid w:val="00C20DEF"/>
    <w:rsid w:val="00C259CA"/>
    <w:rsid w:val="00C449C5"/>
    <w:rsid w:val="00C6217B"/>
    <w:rsid w:val="00C6636F"/>
    <w:rsid w:val="00C83292"/>
    <w:rsid w:val="00C9766F"/>
    <w:rsid w:val="00CF63BC"/>
    <w:rsid w:val="00D01977"/>
    <w:rsid w:val="00D130F6"/>
    <w:rsid w:val="00D24730"/>
    <w:rsid w:val="00D43025"/>
    <w:rsid w:val="00D449AF"/>
    <w:rsid w:val="00D6474E"/>
    <w:rsid w:val="00D73896"/>
    <w:rsid w:val="00D84A16"/>
    <w:rsid w:val="00D9595F"/>
    <w:rsid w:val="00D9635B"/>
    <w:rsid w:val="00DA02F0"/>
    <w:rsid w:val="00DA6A4B"/>
    <w:rsid w:val="00DB4CDE"/>
    <w:rsid w:val="00DB5FCC"/>
    <w:rsid w:val="00DC0D2A"/>
    <w:rsid w:val="00DD7C2F"/>
    <w:rsid w:val="00DF3BF2"/>
    <w:rsid w:val="00E208C0"/>
    <w:rsid w:val="00E27F4E"/>
    <w:rsid w:val="00E349BE"/>
    <w:rsid w:val="00E44249"/>
    <w:rsid w:val="00E516E8"/>
    <w:rsid w:val="00E6412C"/>
    <w:rsid w:val="00E713E5"/>
    <w:rsid w:val="00E73E1A"/>
    <w:rsid w:val="00E755CE"/>
    <w:rsid w:val="00E8176D"/>
    <w:rsid w:val="00E8287E"/>
    <w:rsid w:val="00EA2971"/>
    <w:rsid w:val="00F31538"/>
    <w:rsid w:val="00F46A04"/>
    <w:rsid w:val="00FA1EA7"/>
    <w:rsid w:val="00FB120A"/>
    <w:rsid w:val="00FC5FEC"/>
    <w:rsid w:val="00FC7C01"/>
    <w:rsid w:val="00FD1001"/>
    <w:rsid w:val="00FF1B4D"/>
    <w:rsid w:val="00FF46BD"/>
    <w:rsid w:val="00FF49B6"/>
    <w:rsid w:val="00FF5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7836C-8306-4FBE-9D80-FCD279A0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35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83292"/>
    <w:rPr>
      <w:color w:val="0000FF"/>
      <w:u w:val="single"/>
    </w:rPr>
  </w:style>
  <w:style w:type="paragraph" w:styleId="Tekstpodstawowy">
    <w:name w:val="Body Text"/>
    <w:basedOn w:val="Normalny"/>
    <w:link w:val="TekstpodstawowyZnak"/>
    <w:rsid w:val="00C83292"/>
    <w:pPr>
      <w:jc w:val="both"/>
    </w:pPr>
    <w:rPr>
      <w:b/>
      <w:szCs w:val="20"/>
    </w:rPr>
  </w:style>
  <w:style w:type="character" w:customStyle="1" w:styleId="TekstpodstawowyZnak">
    <w:name w:val="Tekst podstawowy Znak"/>
    <w:basedOn w:val="Domylnaczcionkaakapitu"/>
    <w:link w:val="Tekstpodstawowy"/>
    <w:rsid w:val="00C83292"/>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
    <w:qFormat/>
    <w:rsid w:val="00C83292"/>
    <w:pPr>
      <w:keepNext/>
      <w:spacing w:before="240" w:after="120"/>
      <w:jc w:val="center"/>
    </w:pPr>
    <w:rPr>
      <w:rFonts w:ascii="Arial" w:eastAsia="Lucida Sans Unicode" w:hAnsi="Arial" w:cs="Tahoma"/>
      <w:i/>
      <w:iCs/>
      <w:sz w:val="28"/>
      <w:szCs w:val="28"/>
    </w:rPr>
  </w:style>
  <w:style w:type="character" w:customStyle="1" w:styleId="PodtytuZnak">
    <w:name w:val="Podtytuł Znak"/>
    <w:basedOn w:val="Domylnaczcionkaakapitu"/>
    <w:link w:val="Podtytu"/>
    <w:rsid w:val="00C83292"/>
    <w:rPr>
      <w:rFonts w:ascii="Arial" w:eastAsia="Lucida Sans Unicode" w:hAnsi="Arial" w:cs="Tahoma"/>
      <w:i/>
      <w:iCs/>
      <w:sz w:val="28"/>
      <w:szCs w:val="28"/>
      <w:lang w:eastAsia="ar-SA"/>
    </w:rPr>
  </w:style>
  <w:style w:type="paragraph" w:styleId="Stopka">
    <w:name w:val="footer"/>
    <w:basedOn w:val="Normalny"/>
    <w:link w:val="StopkaZnak"/>
    <w:uiPriority w:val="99"/>
    <w:rsid w:val="00C83292"/>
    <w:pPr>
      <w:tabs>
        <w:tab w:val="center" w:pos="4536"/>
        <w:tab w:val="right" w:pos="9072"/>
      </w:tabs>
    </w:pPr>
  </w:style>
  <w:style w:type="character" w:customStyle="1" w:styleId="StopkaZnak">
    <w:name w:val="Stopka Znak"/>
    <w:basedOn w:val="Domylnaczcionkaakapitu"/>
    <w:link w:val="Stopka"/>
    <w:uiPriority w:val="99"/>
    <w:rsid w:val="00C8329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83292"/>
    <w:pPr>
      <w:ind w:left="720"/>
      <w:contextualSpacing/>
    </w:pPr>
  </w:style>
  <w:style w:type="character" w:styleId="UyteHipercze">
    <w:name w:val="FollowedHyperlink"/>
    <w:basedOn w:val="Domylnaczcionkaakapitu"/>
    <w:uiPriority w:val="99"/>
    <w:semiHidden/>
    <w:unhideWhenUsed/>
    <w:rsid w:val="00AE6CA0"/>
    <w:rPr>
      <w:color w:val="954F72" w:themeColor="followedHyperlink"/>
      <w:u w:val="single"/>
    </w:rPr>
  </w:style>
  <w:style w:type="character" w:customStyle="1" w:styleId="alb">
    <w:name w:val="a_lb"/>
    <w:basedOn w:val="Domylnaczcionkaakapitu"/>
    <w:rsid w:val="00844951"/>
  </w:style>
  <w:style w:type="paragraph" w:styleId="Tekstdymka">
    <w:name w:val="Balloon Text"/>
    <w:basedOn w:val="Normalny"/>
    <w:link w:val="TekstdymkaZnak"/>
    <w:uiPriority w:val="99"/>
    <w:semiHidden/>
    <w:unhideWhenUsed/>
    <w:rsid w:val="008016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6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4011">
      <w:bodyDiv w:val="1"/>
      <w:marLeft w:val="0"/>
      <w:marRight w:val="0"/>
      <w:marTop w:val="0"/>
      <w:marBottom w:val="0"/>
      <w:divBdr>
        <w:top w:val="none" w:sz="0" w:space="0" w:color="auto"/>
        <w:left w:val="none" w:sz="0" w:space="0" w:color="auto"/>
        <w:bottom w:val="none" w:sz="0" w:space="0" w:color="auto"/>
        <w:right w:val="none" w:sz="0" w:space="0" w:color="auto"/>
      </w:divBdr>
      <w:divsChild>
        <w:div w:id="1535189133">
          <w:marLeft w:val="360"/>
          <w:marRight w:val="0"/>
          <w:marTop w:val="72"/>
          <w:marBottom w:val="72"/>
          <w:divBdr>
            <w:top w:val="none" w:sz="0" w:space="0" w:color="auto"/>
            <w:left w:val="none" w:sz="0" w:space="0" w:color="auto"/>
            <w:bottom w:val="none" w:sz="0" w:space="0" w:color="auto"/>
            <w:right w:val="none" w:sz="0" w:space="0" w:color="auto"/>
          </w:divBdr>
        </w:div>
        <w:div w:id="1260790374">
          <w:marLeft w:val="360"/>
          <w:marRight w:val="0"/>
          <w:marTop w:val="0"/>
          <w:marBottom w:val="72"/>
          <w:divBdr>
            <w:top w:val="none" w:sz="0" w:space="0" w:color="auto"/>
            <w:left w:val="none" w:sz="0" w:space="0" w:color="auto"/>
            <w:bottom w:val="none" w:sz="0" w:space="0" w:color="auto"/>
            <w:right w:val="none" w:sz="0" w:space="0" w:color="auto"/>
          </w:divBdr>
        </w:div>
        <w:div w:id="1685591141">
          <w:marLeft w:val="360"/>
          <w:marRight w:val="0"/>
          <w:marTop w:val="0"/>
          <w:marBottom w:val="72"/>
          <w:divBdr>
            <w:top w:val="none" w:sz="0" w:space="0" w:color="auto"/>
            <w:left w:val="none" w:sz="0" w:space="0" w:color="auto"/>
            <w:bottom w:val="none" w:sz="0" w:space="0" w:color="auto"/>
            <w:right w:val="none" w:sz="0" w:space="0" w:color="auto"/>
          </w:divBdr>
          <w:divsChild>
            <w:div w:id="872767330">
              <w:marLeft w:val="360"/>
              <w:marRight w:val="0"/>
              <w:marTop w:val="0"/>
              <w:marBottom w:val="0"/>
              <w:divBdr>
                <w:top w:val="none" w:sz="0" w:space="0" w:color="auto"/>
                <w:left w:val="none" w:sz="0" w:space="0" w:color="auto"/>
                <w:bottom w:val="none" w:sz="0" w:space="0" w:color="auto"/>
                <w:right w:val="none" w:sz="0" w:space="0" w:color="auto"/>
              </w:divBdr>
            </w:div>
            <w:div w:id="11707546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32201825">
      <w:bodyDiv w:val="1"/>
      <w:marLeft w:val="0"/>
      <w:marRight w:val="0"/>
      <w:marTop w:val="0"/>
      <w:marBottom w:val="0"/>
      <w:divBdr>
        <w:top w:val="none" w:sz="0" w:space="0" w:color="auto"/>
        <w:left w:val="none" w:sz="0" w:space="0" w:color="auto"/>
        <w:bottom w:val="none" w:sz="0" w:space="0" w:color="auto"/>
        <w:right w:val="none" w:sz="0" w:space="0" w:color="auto"/>
      </w:divBdr>
      <w:divsChild>
        <w:div w:id="914902439">
          <w:marLeft w:val="360"/>
          <w:marRight w:val="0"/>
          <w:marTop w:val="72"/>
          <w:marBottom w:val="72"/>
          <w:divBdr>
            <w:top w:val="none" w:sz="0" w:space="0" w:color="auto"/>
            <w:left w:val="none" w:sz="0" w:space="0" w:color="auto"/>
            <w:bottom w:val="none" w:sz="0" w:space="0" w:color="auto"/>
            <w:right w:val="none" w:sz="0" w:space="0" w:color="auto"/>
          </w:divBdr>
        </w:div>
        <w:div w:id="671951028">
          <w:marLeft w:val="360"/>
          <w:marRight w:val="0"/>
          <w:marTop w:val="0"/>
          <w:marBottom w:val="72"/>
          <w:divBdr>
            <w:top w:val="none" w:sz="0" w:space="0" w:color="auto"/>
            <w:left w:val="none" w:sz="0" w:space="0" w:color="auto"/>
            <w:bottom w:val="none" w:sz="0" w:space="0" w:color="auto"/>
            <w:right w:val="none" w:sz="0" w:space="0" w:color="auto"/>
          </w:divBdr>
        </w:div>
        <w:div w:id="167645649">
          <w:marLeft w:val="360"/>
          <w:marRight w:val="0"/>
          <w:marTop w:val="0"/>
          <w:marBottom w:val="72"/>
          <w:divBdr>
            <w:top w:val="none" w:sz="0" w:space="0" w:color="auto"/>
            <w:left w:val="none" w:sz="0" w:space="0" w:color="auto"/>
            <w:bottom w:val="none" w:sz="0" w:space="0" w:color="auto"/>
            <w:right w:val="none" w:sz="0" w:space="0" w:color="auto"/>
          </w:divBdr>
          <w:divsChild>
            <w:div w:id="116262895">
              <w:marLeft w:val="360"/>
              <w:marRight w:val="0"/>
              <w:marTop w:val="0"/>
              <w:marBottom w:val="0"/>
              <w:divBdr>
                <w:top w:val="none" w:sz="0" w:space="0" w:color="auto"/>
                <w:left w:val="none" w:sz="0" w:space="0" w:color="auto"/>
                <w:bottom w:val="none" w:sz="0" w:space="0" w:color="auto"/>
                <w:right w:val="none" w:sz="0" w:space="0" w:color="auto"/>
              </w:divBdr>
            </w:div>
            <w:div w:id="19945545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93250560">
      <w:bodyDiv w:val="1"/>
      <w:marLeft w:val="0"/>
      <w:marRight w:val="0"/>
      <w:marTop w:val="0"/>
      <w:marBottom w:val="0"/>
      <w:divBdr>
        <w:top w:val="none" w:sz="0" w:space="0" w:color="auto"/>
        <w:left w:val="none" w:sz="0" w:space="0" w:color="auto"/>
        <w:bottom w:val="none" w:sz="0" w:space="0" w:color="auto"/>
        <w:right w:val="none" w:sz="0" w:space="0" w:color="auto"/>
      </w:divBdr>
      <w:divsChild>
        <w:div w:id="892423066">
          <w:marLeft w:val="360"/>
          <w:marRight w:val="0"/>
          <w:marTop w:val="72"/>
          <w:marBottom w:val="72"/>
          <w:divBdr>
            <w:top w:val="none" w:sz="0" w:space="0" w:color="auto"/>
            <w:left w:val="none" w:sz="0" w:space="0" w:color="auto"/>
            <w:bottom w:val="none" w:sz="0" w:space="0" w:color="auto"/>
            <w:right w:val="none" w:sz="0" w:space="0" w:color="auto"/>
          </w:divBdr>
        </w:div>
        <w:div w:id="36710687">
          <w:marLeft w:val="360"/>
          <w:marRight w:val="0"/>
          <w:marTop w:val="0"/>
          <w:marBottom w:val="72"/>
          <w:divBdr>
            <w:top w:val="none" w:sz="0" w:space="0" w:color="auto"/>
            <w:left w:val="none" w:sz="0" w:space="0" w:color="auto"/>
            <w:bottom w:val="none" w:sz="0" w:space="0" w:color="auto"/>
            <w:right w:val="none" w:sz="0" w:space="0" w:color="auto"/>
          </w:divBdr>
        </w:div>
      </w:divsChild>
    </w:div>
    <w:div w:id="1236670644">
      <w:bodyDiv w:val="1"/>
      <w:marLeft w:val="0"/>
      <w:marRight w:val="0"/>
      <w:marTop w:val="0"/>
      <w:marBottom w:val="0"/>
      <w:divBdr>
        <w:top w:val="none" w:sz="0" w:space="0" w:color="auto"/>
        <w:left w:val="none" w:sz="0" w:space="0" w:color="auto"/>
        <w:bottom w:val="none" w:sz="0" w:space="0" w:color="auto"/>
        <w:right w:val="none" w:sz="0" w:space="0" w:color="auto"/>
      </w:divBdr>
      <w:divsChild>
        <w:div w:id="1323587292">
          <w:marLeft w:val="360"/>
          <w:marRight w:val="0"/>
          <w:marTop w:val="72"/>
          <w:marBottom w:val="72"/>
          <w:divBdr>
            <w:top w:val="none" w:sz="0" w:space="0" w:color="auto"/>
            <w:left w:val="none" w:sz="0" w:space="0" w:color="auto"/>
            <w:bottom w:val="none" w:sz="0" w:space="0" w:color="auto"/>
            <w:right w:val="none" w:sz="0" w:space="0" w:color="auto"/>
          </w:divBdr>
        </w:div>
        <w:div w:id="1687713430">
          <w:marLeft w:val="360"/>
          <w:marRight w:val="0"/>
          <w:marTop w:val="0"/>
          <w:marBottom w:val="72"/>
          <w:divBdr>
            <w:top w:val="none" w:sz="0" w:space="0" w:color="auto"/>
            <w:left w:val="none" w:sz="0" w:space="0" w:color="auto"/>
            <w:bottom w:val="none" w:sz="0" w:space="0" w:color="auto"/>
            <w:right w:val="none" w:sz="0" w:space="0" w:color="auto"/>
          </w:divBdr>
        </w:div>
        <w:div w:id="540940882">
          <w:marLeft w:val="360"/>
          <w:marRight w:val="0"/>
          <w:marTop w:val="0"/>
          <w:marBottom w:val="72"/>
          <w:divBdr>
            <w:top w:val="none" w:sz="0" w:space="0" w:color="auto"/>
            <w:left w:val="none" w:sz="0" w:space="0" w:color="auto"/>
            <w:bottom w:val="none" w:sz="0" w:space="0" w:color="auto"/>
            <w:right w:val="none" w:sz="0" w:space="0" w:color="auto"/>
          </w:divBdr>
          <w:divsChild>
            <w:div w:id="61105976">
              <w:marLeft w:val="360"/>
              <w:marRight w:val="0"/>
              <w:marTop w:val="0"/>
              <w:marBottom w:val="0"/>
              <w:divBdr>
                <w:top w:val="none" w:sz="0" w:space="0" w:color="auto"/>
                <w:left w:val="none" w:sz="0" w:space="0" w:color="auto"/>
                <w:bottom w:val="none" w:sz="0" w:space="0" w:color="auto"/>
                <w:right w:val="none" w:sz="0" w:space="0" w:color="auto"/>
              </w:divBdr>
            </w:div>
            <w:div w:id="20427012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1811875">
      <w:bodyDiv w:val="1"/>
      <w:marLeft w:val="0"/>
      <w:marRight w:val="0"/>
      <w:marTop w:val="0"/>
      <w:marBottom w:val="0"/>
      <w:divBdr>
        <w:top w:val="none" w:sz="0" w:space="0" w:color="auto"/>
        <w:left w:val="none" w:sz="0" w:space="0" w:color="auto"/>
        <w:bottom w:val="none" w:sz="0" w:space="0" w:color="auto"/>
        <w:right w:val="none" w:sz="0" w:space="0" w:color="auto"/>
      </w:divBdr>
      <w:divsChild>
        <w:div w:id="787630212">
          <w:marLeft w:val="360"/>
          <w:marRight w:val="0"/>
          <w:marTop w:val="0"/>
          <w:marBottom w:val="0"/>
          <w:divBdr>
            <w:top w:val="none" w:sz="0" w:space="0" w:color="auto"/>
            <w:left w:val="none" w:sz="0" w:space="0" w:color="auto"/>
            <w:bottom w:val="none" w:sz="0" w:space="0" w:color="auto"/>
            <w:right w:val="none" w:sz="0" w:space="0" w:color="auto"/>
          </w:divBdr>
        </w:div>
        <w:div w:id="6908428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mielec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wiat-mielecki.pl/" TargetMode="External"/><Relationship Id="rId5" Type="http://schemas.openxmlformats.org/officeDocument/2006/relationships/webSettings" Target="webSettings.xml"/><Relationship Id="rId10" Type="http://schemas.openxmlformats.org/officeDocument/2006/relationships/hyperlink" Target="http://www.powiat-mielecki.pl/" TargetMode="External"/><Relationship Id="rId4" Type="http://schemas.openxmlformats.org/officeDocument/2006/relationships/settings" Target="settings.xml"/><Relationship Id="rId9" Type="http://schemas.openxmlformats.org/officeDocument/2006/relationships/hyperlink" Target="http://bip.powiat-mielec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18D0-DE23-4620-9201-381F9192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2541</Words>
  <Characters>15246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BOZENA.RYBKA</dc:creator>
  <cp:keywords/>
  <dc:description/>
  <cp:lastModifiedBy>NATALIA.KOZIOL</cp:lastModifiedBy>
  <cp:revision>3</cp:revision>
  <cp:lastPrinted>2019-10-25T06:28:00Z</cp:lastPrinted>
  <dcterms:created xsi:type="dcterms:W3CDTF">2020-11-18T09:15:00Z</dcterms:created>
  <dcterms:modified xsi:type="dcterms:W3CDTF">2020-11-18T09:15:00Z</dcterms:modified>
</cp:coreProperties>
</file>