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555ECA" w:rsidTr="00865A08">
        <w:trPr>
          <w:trHeight w:val="1603"/>
        </w:trPr>
        <w:tc>
          <w:tcPr>
            <w:tcW w:w="3674" w:type="dxa"/>
          </w:tcPr>
          <w:p w:rsidR="00966E14" w:rsidRPr="00555EC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bookmarkStart w:id="0" w:name="_GoBack" w:colFirst="1" w:colLast="1"/>
          </w:p>
          <w:p w:rsidR="00966E14" w:rsidRPr="00555EC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555EC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555EC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555EC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555ECA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ECA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  <w:bookmarkEnd w:id="0"/>
    </w:tbl>
    <w:p w:rsidR="00555ECA" w:rsidRDefault="00555ECA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555EC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  <w:r w:rsidRPr="00555ECA"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  <w:t>FORMULARZ OFERTY</w:t>
      </w:r>
    </w:p>
    <w:p w:rsidR="00CC5740" w:rsidRPr="00555ECA" w:rsidRDefault="00CC5740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55EC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555EC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555EC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55EC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555EC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55EC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55EC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555EC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55EC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555EC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555ECA" w:rsidRDefault="00966E14" w:rsidP="003B3749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3B3749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9C2459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Dostawa tablic rejestracyjnych na potrzeby Wydziału Komunikacji Starostwa Powiatowego w Mielcu</w:t>
      </w:r>
      <w:r w:rsidR="000D38CB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znak sprawy WA.272.1.</w:t>
      </w:r>
      <w:r w:rsidR="009C2459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6</w:t>
      </w:r>
      <w:r w:rsidR="006D45C3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.20</w:t>
      </w:r>
      <w:r w:rsidR="00CC5740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="006B53BD" w:rsidRPr="00555ECA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55EC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CC5740" w:rsidRPr="00555ECA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Cena za wykonanie przedmiotu zamówienia ogółem</w:t>
      </w:r>
      <w:r w:rsidR="007B0677" w:rsidRPr="00555ECA">
        <w:rPr>
          <w:rFonts w:ascii="Arial" w:hAnsi="Arial" w:cs="Arial"/>
          <w:sz w:val="21"/>
          <w:szCs w:val="21"/>
        </w:rPr>
        <w:t>, obliczona zgodnie z F</w:t>
      </w:r>
      <w:r w:rsidR="00CC5740" w:rsidRPr="00555ECA">
        <w:rPr>
          <w:rFonts w:ascii="Arial" w:hAnsi="Arial" w:cs="Arial"/>
          <w:sz w:val="21"/>
          <w:szCs w:val="21"/>
        </w:rPr>
        <w:t>ormularzem cenowym</w:t>
      </w:r>
      <w:r w:rsidRPr="00555ECA">
        <w:rPr>
          <w:rFonts w:ascii="Arial" w:hAnsi="Arial" w:cs="Arial"/>
          <w:sz w:val="21"/>
          <w:szCs w:val="21"/>
        </w:rPr>
        <w:t xml:space="preserve"> wynosi</w:t>
      </w:r>
      <w:r w:rsidR="000905F8" w:rsidRPr="00555ECA">
        <w:rPr>
          <w:rFonts w:ascii="Arial" w:hAnsi="Arial" w:cs="Arial"/>
          <w:sz w:val="21"/>
          <w:szCs w:val="21"/>
        </w:rPr>
        <w:t>:</w:t>
      </w:r>
    </w:p>
    <w:p w:rsidR="00966E14" w:rsidRPr="00555ECA" w:rsidRDefault="00966E14" w:rsidP="00CC5740">
      <w:pPr>
        <w:snapToGrid w:val="0"/>
        <w:spacing w:after="0" w:line="276" w:lineRule="auto"/>
        <w:ind w:firstLine="329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brutto</w:t>
      </w:r>
      <w:r w:rsidR="00B906BB" w:rsidRPr="00555ECA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555ECA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</w:t>
      </w:r>
      <w:r w:rsidR="00CC5740" w:rsidRPr="00555ECA">
        <w:rPr>
          <w:rFonts w:ascii="Arial" w:hAnsi="Arial" w:cs="Arial"/>
          <w:b/>
          <w:bCs/>
          <w:sz w:val="21"/>
          <w:szCs w:val="21"/>
        </w:rPr>
        <w:t>...........</w:t>
      </w:r>
      <w:r w:rsidRPr="00555ECA">
        <w:rPr>
          <w:rFonts w:ascii="Arial" w:hAnsi="Arial" w:cs="Arial"/>
          <w:b/>
          <w:bCs/>
          <w:sz w:val="21"/>
          <w:szCs w:val="21"/>
        </w:rPr>
        <w:t xml:space="preserve">............zł, </w:t>
      </w:r>
    </w:p>
    <w:p w:rsidR="00966E14" w:rsidRPr="00555ECA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555ECA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865A08" w:rsidRDefault="00966E14" w:rsidP="00865A08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 w:rsidRPr="00555ECA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 w:rsidRPr="00555E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 w:rsidRPr="00555ECA">
        <w:rPr>
          <w:rFonts w:ascii="Arial" w:eastAsia="Times New Roman" w:hAnsi="Arial" w:cs="Arial"/>
          <w:sz w:val="21"/>
          <w:szCs w:val="21"/>
          <w:lang w:eastAsia="pl-PL"/>
        </w:rPr>
        <w:t>……...…</w:t>
      </w:r>
      <w:r w:rsidR="00CC5740" w:rsidRPr="00555ECA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6D10E8" w:rsidRPr="00555ECA" w:rsidRDefault="006D10E8" w:rsidP="00865A08">
      <w:pPr>
        <w:snapToGrid w:val="0"/>
        <w:spacing w:after="0" w:line="276" w:lineRule="auto"/>
        <w:ind w:left="567" w:hanging="238"/>
        <w:jc w:val="both"/>
        <w:rPr>
          <w:rFonts w:ascii="Arial" w:hAnsi="Arial" w:cs="Arial"/>
          <w:sz w:val="21"/>
          <w:szCs w:val="21"/>
        </w:rPr>
      </w:pPr>
    </w:p>
    <w:p w:rsidR="009C2459" w:rsidRDefault="009C2459" w:rsidP="00555EC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</w:rPr>
      </w:pPr>
      <w:r w:rsidRPr="00555ECA">
        <w:rPr>
          <w:rFonts w:ascii="Arial" w:hAnsi="Arial" w:cs="Arial"/>
          <w:sz w:val="21"/>
          <w:szCs w:val="21"/>
        </w:rPr>
        <w:t>Dostawy</w:t>
      </w:r>
      <w:r w:rsidRPr="00555ECA">
        <w:rPr>
          <w:rFonts w:ascii="Arial" w:hAnsi="Arial" w:cs="Arial"/>
        </w:rPr>
        <w:t xml:space="preserve"> wtórników tablic rejestracyjnych i tablic dodatkowych stanowiących przedmiot zamówienia </w:t>
      </w:r>
      <w:r w:rsidR="00450E93" w:rsidRPr="00555ECA">
        <w:rPr>
          <w:rFonts w:ascii="Arial" w:hAnsi="Arial" w:cs="Arial"/>
        </w:rPr>
        <w:t>zobowiązujemy się realizować</w:t>
      </w:r>
      <w:r w:rsidRPr="00555ECA">
        <w:rPr>
          <w:rFonts w:ascii="Arial" w:hAnsi="Arial" w:cs="Arial"/>
        </w:rPr>
        <w:t xml:space="preserve"> do godziny 13</w:t>
      </w:r>
      <w:r w:rsidRPr="00555ECA">
        <w:rPr>
          <w:rFonts w:ascii="Arial" w:hAnsi="Arial" w:cs="Arial"/>
          <w:u w:val="single"/>
          <w:vertAlign w:val="superscript"/>
        </w:rPr>
        <w:t>00</w:t>
      </w:r>
      <w:r w:rsidRPr="00555ECA">
        <w:rPr>
          <w:rFonts w:ascii="Arial" w:hAnsi="Arial" w:cs="Arial"/>
        </w:rPr>
        <w:t>……………………………………………………………….</w:t>
      </w:r>
      <w:r w:rsidR="00AC2B3B" w:rsidRPr="00555ECA">
        <w:rPr>
          <w:rFonts w:ascii="Arial" w:hAnsi="Arial" w:cs="Arial"/>
        </w:rPr>
        <w:t xml:space="preserve"> następującego</w:t>
      </w:r>
      <w:r w:rsidRPr="00555ECA">
        <w:rPr>
          <w:rFonts w:ascii="Arial" w:hAnsi="Arial" w:cs="Arial"/>
        </w:rPr>
        <w:t xml:space="preserve"> po dniu w którym dokonano zgłoszenia zapotrzebowania przez Zamawiającego</w:t>
      </w:r>
      <w:r w:rsidR="00555ECA">
        <w:rPr>
          <w:rFonts w:ascii="Arial" w:hAnsi="Arial" w:cs="Arial"/>
        </w:rPr>
        <w:t xml:space="preserve"> </w:t>
      </w:r>
      <w:r w:rsidR="00555ECA" w:rsidRPr="006D10E8">
        <w:rPr>
          <w:rFonts w:ascii="Arial" w:hAnsi="Arial" w:cs="Arial"/>
          <w:i/>
          <w:sz w:val="18"/>
          <w:szCs w:val="18"/>
        </w:rPr>
        <w:t>(należy wpisać jedno wyrażenie z możliwych: następnego dnia/ drugiego dnia/ trzeciego dnia)</w:t>
      </w:r>
      <w:r w:rsidR="00555ECA" w:rsidRPr="006D10E8">
        <w:rPr>
          <w:rFonts w:ascii="Arial" w:hAnsi="Arial" w:cs="Arial"/>
          <w:i/>
        </w:rPr>
        <w:t>.</w:t>
      </w:r>
      <w:r w:rsidRPr="00555ECA">
        <w:rPr>
          <w:rStyle w:val="Odwoanieprzypisudolnego"/>
          <w:rFonts w:ascii="Arial" w:hAnsi="Arial" w:cs="Arial"/>
        </w:rPr>
        <w:footnoteReference w:id="2"/>
      </w:r>
    </w:p>
    <w:p w:rsidR="006D10E8" w:rsidRPr="00555ECA" w:rsidRDefault="006D10E8" w:rsidP="006D10E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</w:rPr>
      </w:pPr>
    </w:p>
    <w:p w:rsidR="009C2459" w:rsidRPr="00555ECA" w:rsidRDefault="00450E93" w:rsidP="00555EC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</w:rPr>
      </w:pPr>
      <w:r w:rsidRPr="00555ECA">
        <w:rPr>
          <w:rFonts w:ascii="Arial" w:hAnsi="Arial" w:cs="Arial"/>
          <w:sz w:val="21"/>
          <w:szCs w:val="21"/>
        </w:rPr>
        <w:t>D</w:t>
      </w:r>
      <w:r w:rsidR="009C2459" w:rsidRPr="00555ECA">
        <w:rPr>
          <w:rFonts w:ascii="Arial" w:hAnsi="Arial" w:cs="Arial"/>
          <w:sz w:val="21"/>
          <w:szCs w:val="21"/>
        </w:rPr>
        <w:t>ostawy</w:t>
      </w:r>
      <w:r w:rsidR="009C2459" w:rsidRPr="00555ECA">
        <w:rPr>
          <w:rFonts w:ascii="Arial" w:hAnsi="Arial" w:cs="Arial"/>
        </w:rPr>
        <w:t xml:space="preserve"> tablic rejestracyjnych stanowiących przedmiot zamówienia (innych niż określone w pkt. 2)</w:t>
      </w:r>
      <w:r w:rsidRPr="00555ECA">
        <w:rPr>
          <w:rFonts w:ascii="Arial" w:hAnsi="Arial" w:cs="Arial"/>
        </w:rPr>
        <w:t xml:space="preserve"> zobowiązujemy się realizować w terminie do </w:t>
      </w:r>
      <w:r w:rsidR="009C2459" w:rsidRPr="00555ECA">
        <w:rPr>
          <w:rFonts w:ascii="Arial" w:hAnsi="Arial" w:cs="Arial"/>
        </w:rPr>
        <w:t>…………………………………………..dni od chwili zgłoszenia zapotrzebowania przez Zamawiającego</w:t>
      </w:r>
      <w:r w:rsidR="00555ECA">
        <w:rPr>
          <w:rFonts w:ascii="Arial" w:hAnsi="Arial" w:cs="Arial"/>
        </w:rPr>
        <w:t xml:space="preserve"> </w:t>
      </w:r>
      <w:r w:rsidR="00555ECA" w:rsidRPr="006D10E8">
        <w:rPr>
          <w:rFonts w:ascii="Arial" w:hAnsi="Arial" w:cs="Arial"/>
          <w:i/>
          <w:sz w:val="18"/>
          <w:szCs w:val="18"/>
        </w:rPr>
        <w:t>(</w:t>
      </w:r>
      <w:r w:rsidR="006D10E8">
        <w:rPr>
          <w:rFonts w:ascii="Arial" w:hAnsi="Arial" w:cs="Arial"/>
          <w:i/>
          <w:sz w:val="18"/>
          <w:szCs w:val="18"/>
        </w:rPr>
        <w:t>t</w:t>
      </w:r>
      <w:r w:rsidR="00555ECA" w:rsidRPr="006D10E8">
        <w:rPr>
          <w:rFonts w:ascii="Arial" w:hAnsi="Arial" w:cs="Arial"/>
          <w:i/>
          <w:sz w:val="18"/>
          <w:szCs w:val="18"/>
        </w:rPr>
        <w:t>ermin dostawy tablic rejestracyjnych nie może być dłuższy niż 10 dni od dnia dokonania zgłoszenia</w:t>
      </w:r>
      <w:r w:rsidR="00555ECA">
        <w:rPr>
          <w:rFonts w:ascii="Arial" w:hAnsi="Arial" w:cs="Arial"/>
        </w:rPr>
        <w:t>)</w:t>
      </w:r>
      <w:r w:rsidR="00555ECA">
        <w:rPr>
          <w:rStyle w:val="Odwoanieprzypisudolnego"/>
          <w:rFonts w:ascii="Arial" w:hAnsi="Arial" w:cs="Arial"/>
          <w:vertAlign w:val="baseline"/>
        </w:rPr>
        <w:t>.</w:t>
      </w:r>
      <w:r w:rsidR="009C2459" w:rsidRPr="00555ECA">
        <w:rPr>
          <w:rStyle w:val="Odwoanieprzypisudolnego"/>
          <w:rFonts w:ascii="Arial" w:hAnsi="Arial" w:cs="Arial"/>
        </w:rPr>
        <w:footnoteReference w:id="3"/>
      </w:r>
    </w:p>
    <w:p w:rsidR="009C2459" w:rsidRPr="00555ECA" w:rsidRDefault="009C2459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9C2459" w:rsidRPr="00555ECA" w:rsidRDefault="009C2459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  <w:sectPr w:rsidR="009C2459" w:rsidRPr="00555ECA" w:rsidSect="006D45C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609" w:type="dxa"/>
        <w:tblInd w:w="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1"/>
        <w:gridCol w:w="676"/>
        <w:gridCol w:w="4006"/>
        <w:gridCol w:w="1040"/>
        <w:gridCol w:w="249"/>
        <w:gridCol w:w="992"/>
        <w:gridCol w:w="910"/>
        <w:gridCol w:w="1559"/>
        <w:gridCol w:w="850"/>
        <w:gridCol w:w="1560"/>
        <w:gridCol w:w="1701"/>
      </w:tblGrid>
      <w:tr w:rsidR="00FB2235" w:rsidRPr="00555ECA" w:rsidTr="00C35F34">
        <w:trPr>
          <w:trHeight w:val="752"/>
        </w:trPr>
        <w:tc>
          <w:tcPr>
            <w:tcW w:w="14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FORMULARZ CENOWY</w:t>
            </w:r>
          </w:p>
        </w:tc>
      </w:tr>
      <w:tr w:rsidR="00FB2235" w:rsidRPr="00555ECA" w:rsidTr="00C35F34">
        <w:trPr>
          <w:trHeight w:val="564"/>
        </w:trPr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C35F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 xml:space="preserve">Ilość </w:t>
            </w:r>
            <w:r w:rsidRPr="00555ECA">
              <w:rPr>
                <w:rStyle w:val="Odwoanieprzypisudolnego"/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Wartość</w:t>
            </w:r>
          </w:p>
        </w:tc>
      </w:tr>
      <w:tr w:rsidR="00FB2235" w:rsidRPr="00555ECA" w:rsidTr="00C35F34">
        <w:trPr>
          <w:trHeight w:val="842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Netto</w:t>
            </w:r>
          </w:p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Brutto</w:t>
            </w:r>
          </w:p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2235" w:rsidRPr="00555ECA" w:rsidRDefault="00143A42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netto (kol.3 x kol. 4</w:t>
            </w:r>
            <w:r w:rsidR="00FB2235"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)</w:t>
            </w:r>
          </w:p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[zł]</w:t>
            </w:r>
          </w:p>
        </w:tc>
      </w:tr>
      <w:tr w:rsidR="00FB2235" w:rsidRPr="00555ECA" w:rsidTr="00C35F34">
        <w:trPr>
          <w:trHeight w:val="300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C2E5" w:themeFill="accent1" w:themeFillTint="99"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2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3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4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5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6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7</w:t>
            </w:r>
            <w:r w:rsidR="00AD6492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pl-PL"/>
              </w:rPr>
              <w:t>.</w:t>
            </w: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zwyczajne jedno 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zwyczajne jedno i dwurzędowe do przyczep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 indywidualne jedno 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zwyczajne jednorzędowe zmniejszone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zwyczajna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indywidualna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motorowerowa zwyczajna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zabytkowe jedno 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zabytkowa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tymczasowe jedno 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tymczasowe jednorzędowe zmniejszone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tymczasowa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motorowerowa tymczasowa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do przyczep tymczasowa jedno i dwurzędowa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Wtórniki tablic samochodowe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Wtórniki tablic motocyklowe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Wtórniki tablic motorowerowe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dodatkowe (bagażnik)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profesjonalne jedno 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profesjonalna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motorowerowa profesjonalna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 xml:space="preserve">Tablice samochodowe zwyczajne barwy czarnej na zielonym tle jedno </w:t>
            </w:r>
            <w:r w:rsidRPr="00555ECA">
              <w:rPr>
                <w:rFonts w:ascii="Arial" w:hAnsi="Arial" w:cs="Arial"/>
                <w:sz w:val="20"/>
                <w:szCs w:val="20"/>
              </w:rPr>
              <w:br/>
              <w:t>i dwurzędowe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Tablice samochodowe zwyczajne barwy czarnej na zielonym tle jednorzędowe zmniejszone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zwyczajna barwy czarnej na zielonym 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 xml:space="preserve">Tablica samochodowa indywidualna barwy czarnej na zielonym tle jedno </w:t>
            </w:r>
            <w:r w:rsidRPr="00555ECA">
              <w:rPr>
                <w:rFonts w:ascii="Arial" w:hAnsi="Arial" w:cs="Arial"/>
                <w:sz w:val="20"/>
                <w:szCs w:val="20"/>
              </w:rPr>
              <w:br/>
              <w:t>i dwurzędowa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komplet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motocyklowa indywidualna barwy czarnej na zielonym 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A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C14BCA">
            <w:pPr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Tablica motorowerowa barwy czarnej na zielonym 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35" w:rsidRPr="00555ECA" w:rsidRDefault="00FB2235" w:rsidP="009C2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EC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2235" w:rsidRPr="00555ECA" w:rsidRDefault="00FB2235" w:rsidP="009C24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</w:tr>
      <w:tr w:rsidR="00FB2235" w:rsidRPr="00555ECA" w:rsidTr="00C35F34">
        <w:trPr>
          <w:trHeight w:val="51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CC2E5" w:themeFill="accent1" w:themeFillTint="99"/>
            <w:vAlign w:val="center"/>
            <w:hideMark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Wartość netto zamówienia w złotych (suma wierszy w kol. 7)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EEAF6" w:themeFill="accent1" w:themeFillTint="33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B2235" w:rsidRPr="00555ECA" w:rsidTr="00C35F34">
        <w:trPr>
          <w:trHeight w:val="51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687" w:type="dxa"/>
            <w:gridSpan w:val="2"/>
            <w:tcBorders>
              <w:left w:val="nil"/>
              <w:bottom w:val="nil"/>
              <w:right w:val="nil"/>
            </w:tcBorders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CC2E5" w:themeFill="accent1" w:themeFillTint="99"/>
            <w:vAlign w:val="center"/>
          </w:tcPr>
          <w:p w:rsidR="00FB2235" w:rsidRPr="00555ECA" w:rsidRDefault="00FB2235" w:rsidP="00D4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 xml:space="preserve">Cena ofertowa - </w:t>
            </w:r>
            <w:r w:rsidR="00D42D50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w</w:t>
            </w:r>
            <w:r w:rsidRPr="00555ECA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artość brutto zamówienia (wartość netto zamówienia + kwota VAT w obowiązującej stawce)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noWrap/>
            <w:vAlign w:val="center"/>
          </w:tcPr>
          <w:p w:rsidR="00FB2235" w:rsidRPr="00555ECA" w:rsidRDefault="00FB2235" w:rsidP="00CC57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C5740" w:rsidRPr="00555ECA" w:rsidRDefault="00CC5740" w:rsidP="00865A0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  <w:sectPr w:rsidR="00CC5740" w:rsidRPr="00555ECA" w:rsidSect="00CC574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C2459" w:rsidRPr="00555ECA" w:rsidRDefault="009C2459" w:rsidP="00450E9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5F625A" w:rsidRPr="00555ECA" w:rsidRDefault="005F625A" w:rsidP="000D38C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N</w:t>
      </w:r>
      <w:r w:rsidR="000905F8" w:rsidRPr="00555ECA">
        <w:rPr>
          <w:rFonts w:ascii="Arial" w:hAnsi="Arial" w:cs="Arial"/>
          <w:sz w:val="21"/>
          <w:szCs w:val="21"/>
        </w:rPr>
        <w:t xml:space="preserve">a Przedmiot </w:t>
      </w:r>
      <w:r w:rsidR="000D38CB" w:rsidRPr="00555ECA">
        <w:rPr>
          <w:rFonts w:ascii="Arial" w:hAnsi="Arial" w:cs="Arial"/>
          <w:sz w:val="21"/>
          <w:szCs w:val="21"/>
        </w:rPr>
        <w:t xml:space="preserve">zamówienia </w:t>
      </w:r>
      <w:r w:rsidRPr="00555ECA">
        <w:rPr>
          <w:rFonts w:ascii="Arial" w:hAnsi="Arial" w:cs="Arial"/>
          <w:sz w:val="21"/>
          <w:szCs w:val="21"/>
        </w:rPr>
        <w:t xml:space="preserve">udzielamy gwarancji </w:t>
      </w:r>
      <w:r w:rsidR="000905F8" w:rsidRPr="00555ECA">
        <w:rPr>
          <w:rFonts w:ascii="Arial" w:hAnsi="Arial" w:cs="Arial"/>
          <w:sz w:val="21"/>
          <w:szCs w:val="21"/>
        </w:rPr>
        <w:t>na okres</w:t>
      </w:r>
      <w:r w:rsidR="00450E93" w:rsidRPr="00555ECA">
        <w:rPr>
          <w:rFonts w:ascii="Arial" w:hAnsi="Arial" w:cs="Arial"/>
          <w:sz w:val="21"/>
          <w:szCs w:val="21"/>
        </w:rPr>
        <w:t>………………………………..</w:t>
      </w:r>
      <w:r w:rsidR="00450E93" w:rsidRPr="00555ECA">
        <w:rPr>
          <w:rFonts w:ascii="Arial" w:hAnsi="Arial" w:cs="Arial"/>
        </w:rPr>
        <w:t xml:space="preserve"> </w:t>
      </w:r>
      <w:r w:rsidR="00450E93" w:rsidRPr="00555ECA">
        <w:rPr>
          <w:rFonts w:ascii="Arial" w:hAnsi="Arial" w:cs="Arial"/>
          <w:sz w:val="21"/>
          <w:szCs w:val="21"/>
        </w:rPr>
        <w:t>miesięcy licząc od dnia odbioru przedmiotu zamówienia bez zastrzeżeń</w:t>
      </w:r>
      <w:r w:rsidR="00555ECA" w:rsidRPr="00555ECA">
        <w:rPr>
          <w:rFonts w:ascii="Arial" w:hAnsi="Arial" w:cs="Arial"/>
          <w:sz w:val="21"/>
          <w:szCs w:val="21"/>
        </w:rPr>
        <w:t xml:space="preserve"> </w:t>
      </w:r>
      <w:r w:rsidR="00555ECA" w:rsidRPr="00555ECA">
        <w:rPr>
          <w:rFonts w:ascii="Arial" w:hAnsi="Arial" w:cs="Arial"/>
          <w:sz w:val="21"/>
          <w:szCs w:val="21"/>
        </w:rPr>
        <w:br/>
      </w:r>
      <w:r w:rsidR="00555ECA" w:rsidRPr="00555ECA">
        <w:rPr>
          <w:rFonts w:ascii="Arial" w:hAnsi="Arial" w:cs="Arial"/>
          <w:i/>
          <w:sz w:val="18"/>
          <w:szCs w:val="18"/>
        </w:rPr>
        <w:t>(okres udzielonej gwarancji nie może być krótszy niż 36 miesięcy i dłuższy niż 48 miesięcy)</w:t>
      </w:r>
      <w:r w:rsidRPr="00555ECA">
        <w:rPr>
          <w:rStyle w:val="Odwoanieprzypisudolnego"/>
          <w:rFonts w:ascii="Arial" w:hAnsi="Arial" w:cs="Arial"/>
          <w:sz w:val="21"/>
          <w:szCs w:val="21"/>
        </w:rPr>
        <w:footnoteReference w:id="5"/>
      </w:r>
      <w:r w:rsidR="00450E93" w:rsidRPr="00555ECA">
        <w:rPr>
          <w:rFonts w:ascii="Arial" w:hAnsi="Arial" w:cs="Arial"/>
          <w:sz w:val="21"/>
          <w:szCs w:val="21"/>
        </w:rPr>
        <w:t>.</w:t>
      </w:r>
    </w:p>
    <w:p w:rsidR="006F3EA8" w:rsidRPr="00555ECA" w:rsidRDefault="006F3EA8" w:rsidP="006F3EA8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D38CB" w:rsidRPr="00555ECA" w:rsidRDefault="00450E93" w:rsidP="00736C68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Dostawy stanowiące p</w:t>
      </w:r>
      <w:r w:rsidR="009C2459" w:rsidRPr="00555ECA">
        <w:rPr>
          <w:rFonts w:ascii="Arial" w:hAnsi="Arial" w:cs="Arial"/>
          <w:sz w:val="21"/>
          <w:szCs w:val="21"/>
        </w:rPr>
        <w:t>rzedmiot zamówienia</w:t>
      </w:r>
      <w:r w:rsidR="00736C68" w:rsidRPr="00555ECA">
        <w:rPr>
          <w:rFonts w:ascii="Arial" w:hAnsi="Arial" w:cs="Arial"/>
          <w:sz w:val="21"/>
          <w:szCs w:val="21"/>
        </w:rPr>
        <w:t xml:space="preserve"> </w:t>
      </w:r>
      <w:r w:rsidR="000D38CB" w:rsidRPr="00555ECA">
        <w:rPr>
          <w:rFonts w:ascii="Arial" w:hAnsi="Arial" w:cs="Arial"/>
          <w:sz w:val="21"/>
          <w:szCs w:val="21"/>
        </w:rPr>
        <w:t xml:space="preserve">zobowiązujemy się </w:t>
      </w:r>
      <w:r w:rsidRPr="00555ECA">
        <w:rPr>
          <w:rFonts w:ascii="Arial" w:hAnsi="Arial" w:cs="Arial"/>
          <w:sz w:val="21"/>
          <w:szCs w:val="21"/>
        </w:rPr>
        <w:t xml:space="preserve">realizować </w:t>
      </w:r>
      <w:r w:rsidR="009C2459" w:rsidRPr="00555ECA">
        <w:rPr>
          <w:rFonts w:ascii="Arial" w:hAnsi="Arial" w:cs="Arial"/>
          <w:sz w:val="21"/>
          <w:szCs w:val="21"/>
        </w:rPr>
        <w:t>sukcesywnie od dnia 20 marca 2020 r. do dnia 31 marca 2023 r.</w:t>
      </w:r>
    </w:p>
    <w:p w:rsidR="000D38CB" w:rsidRPr="00555ECA" w:rsidRDefault="000D38CB" w:rsidP="000D38CB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</w:p>
    <w:p w:rsidR="000224A3" w:rsidRPr="00555ECA" w:rsidRDefault="000224A3" w:rsidP="000224A3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 xml:space="preserve">Osobą odpowiedzialną za prawidłową realizację Umowy ze strony Wykonawcy będzie </w:t>
      </w:r>
      <w:r w:rsidRPr="00D42D50">
        <w:rPr>
          <w:rFonts w:ascii="Arial" w:hAnsi="Arial" w:cs="Arial"/>
          <w:i/>
          <w:sz w:val="18"/>
          <w:szCs w:val="18"/>
        </w:rPr>
        <w:t>(podać imię i nazwisko, numer teflonu, adres e-mail)</w:t>
      </w:r>
      <w:r w:rsidRPr="00D42D50">
        <w:rPr>
          <w:rFonts w:ascii="Arial" w:hAnsi="Arial" w:cs="Arial"/>
          <w:i/>
          <w:sz w:val="21"/>
          <w:szCs w:val="21"/>
        </w:rPr>
        <w:t>:</w:t>
      </w:r>
    </w:p>
    <w:p w:rsidR="000224A3" w:rsidRPr="00555ECA" w:rsidRDefault="000224A3" w:rsidP="000224A3">
      <w:pPr>
        <w:pStyle w:val="Akapitzlist"/>
        <w:snapToGrid w:val="0"/>
        <w:spacing w:line="276" w:lineRule="auto"/>
        <w:ind w:left="924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:rsidR="00966E14" w:rsidRPr="00555EC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Oświadczamy, iż zakres </w:t>
      </w:r>
      <w:r w:rsidR="009C2459" w:rsidRPr="00555ECA">
        <w:rPr>
          <w:rFonts w:ascii="Arial" w:eastAsia="Times New Roman" w:hAnsi="Arial" w:cs="Arial"/>
          <w:sz w:val="21"/>
          <w:szCs w:val="21"/>
          <w:lang w:eastAsia="pl-PL"/>
        </w:rPr>
        <w:t>dostaw</w:t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 przewidzianych do wykonania jest zgodny z zakresem objętym specyfikacją istotnych warunków zamówienia.</w:t>
      </w:r>
    </w:p>
    <w:p w:rsidR="004502D1" w:rsidRPr="00555EC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55EC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55EC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55ECA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555EC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143A42"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4502D1" w:rsidRPr="00555EC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555EC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555E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555ECA" w:rsidTr="000D38CB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</w:t>
      </w:r>
      <w:r w:rsidRPr="00555EC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555EC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555ECA" w:rsidTr="00A92251">
        <w:trPr>
          <w:trHeight w:val="132"/>
        </w:trPr>
        <w:tc>
          <w:tcPr>
            <w:tcW w:w="337" w:type="dxa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555EC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555EC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555ECA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555EC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555E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555ECA" w:rsidTr="00865A0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555EC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555EC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0D38CB" w:rsidRPr="00555ECA" w:rsidTr="00A92251">
        <w:tc>
          <w:tcPr>
            <w:tcW w:w="337" w:type="dxa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 w:rsidRPr="00555ECA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9"/>
      </w:r>
      <w:r w:rsidRPr="00555ECA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oferty:……………………………………………………………</w:t>
      </w:r>
    </w:p>
    <w:p w:rsidR="004502D1" w:rsidRPr="00555EC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555ECA" w:rsidTr="006F3EA8"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Nazwa podwykonawcy</w:t>
            </w:r>
            <w:r w:rsidRPr="00555ECA">
              <w:rPr>
                <w:rStyle w:val="Odwoanieprzypisudolnego"/>
                <w:rFonts w:ascii="Arial" w:hAnsi="Arial" w:cs="Arial"/>
              </w:rPr>
              <w:footnoteReference w:id="10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Część zamówienia</w:t>
            </w:r>
            <w:r w:rsidR="0032711E" w:rsidRPr="00555ECA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555ECA" w:rsidTr="00A92251">
        <w:tc>
          <w:tcPr>
            <w:tcW w:w="911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555ECA" w:rsidTr="00A92251">
        <w:tc>
          <w:tcPr>
            <w:tcW w:w="911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555EC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555EC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31A0" w:rsidRPr="00555EC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555EC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555ECA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11"/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555ECA" w:rsidTr="00A92251">
        <w:trPr>
          <w:trHeight w:val="132"/>
        </w:trPr>
        <w:tc>
          <w:tcPr>
            <w:tcW w:w="337" w:type="dxa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nie będzie prowadzić u Zamawiającego do powstania obowiązku podatkowego zgodnie z ustawą z dnia 11 marca 2014 r. o podatku od towa</w:t>
      </w:r>
      <w:r w:rsidR="009C2459" w:rsidRPr="00555ECA">
        <w:rPr>
          <w:rFonts w:ascii="Arial" w:hAnsi="Arial" w:cs="Arial"/>
          <w:sz w:val="21"/>
          <w:szCs w:val="21"/>
        </w:rPr>
        <w:t>rów i usług</w:t>
      </w:r>
      <w:r w:rsidR="009C2459" w:rsidRPr="00555ECA">
        <w:rPr>
          <w:rFonts w:ascii="Arial" w:hAnsi="Arial" w:cs="Arial"/>
        </w:rPr>
        <w:t xml:space="preserve"> </w:t>
      </w:r>
      <w:r w:rsidR="00143A42" w:rsidRPr="00555ECA">
        <w:rPr>
          <w:rFonts w:ascii="Arial" w:hAnsi="Arial" w:cs="Arial"/>
        </w:rPr>
        <w:t>(t. j. Dz. U. z </w:t>
      </w:r>
      <w:r w:rsidR="009C2459" w:rsidRPr="00555ECA">
        <w:rPr>
          <w:rFonts w:ascii="Arial" w:hAnsi="Arial" w:cs="Arial"/>
        </w:rPr>
        <w:t>2020 r. poz. 106).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555ECA" w:rsidTr="00A92251">
        <w:trPr>
          <w:trHeight w:val="132"/>
        </w:trPr>
        <w:tc>
          <w:tcPr>
            <w:tcW w:w="337" w:type="dxa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555EC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</w:t>
      </w:r>
      <w:r w:rsidR="009C2459" w:rsidRPr="00555ECA">
        <w:rPr>
          <w:rFonts w:ascii="Arial" w:hAnsi="Arial" w:cs="Arial"/>
          <w:sz w:val="21"/>
          <w:szCs w:val="21"/>
        </w:rPr>
        <w:t>r. o podatku od towarów i usług</w:t>
      </w:r>
      <w:r w:rsidR="009C2459" w:rsidRPr="00555ECA">
        <w:rPr>
          <w:rFonts w:ascii="Arial" w:hAnsi="Arial" w:cs="Arial"/>
        </w:rPr>
        <w:t xml:space="preserve"> (t. j. Dz. U. z 2020 r. poz. 106). W </w:t>
      </w:r>
      <w:r w:rsidRPr="00555ECA">
        <w:rPr>
          <w:rFonts w:ascii="Arial" w:hAnsi="Arial" w:cs="Arial"/>
          <w:sz w:val="21"/>
          <w:szCs w:val="21"/>
        </w:rPr>
        <w:t>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555ECA" w:rsidTr="006F3EA8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Wartość</w:t>
            </w:r>
          </w:p>
        </w:tc>
      </w:tr>
      <w:tr w:rsidR="00966E14" w:rsidRPr="00555ECA" w:rsidTr="00A92251">
        <w:tc>
          <w:tcPr>
            <w:tcW w:w="850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555ECA" w:rsidTr="00A92251">
        <w:tc>
          <w:tcPr>
            <w:tcW w:w="850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555EC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555EC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555EC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307DD" w:rsidRPr="00555ECA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555ECA">
        <w:rPr>
          <w:rFonts w:ascii="Arial" w:eastAsia="Times New Roman" w:hAnsi="Arial" w:cs="Arial"/>
          <w:sz w:val="21"/>
          <w:szCs w:val="21"/>
          <w:lang w:eastAsia="pl-PL"/>
        </w:rPr>
        <w:t>twarzaniem danych osobowych i w </w:t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>sprawie swobodnego przepływu takich danych oraz uchylenia dyrektywy 95/46/WE (ogólne rozporządzenie o ochronie danych) (Dz. Urz. UE L 119 z 04.05.2016, str. 1)wobec osób fizycznych, od których dane osobowe bezpośrednio lub pośrednio pozyskałem w celu ubiegania się o udzielenie zamówienia publicznego w niniejszym postępowaniu</w:t>
      </w:r>
      <w:r w:rsidRPr="00555ECA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2"/>
      </w:r>
      <w:r w:rsidRPr="00555ECA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66E14" w:rsidRPr="00555EC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55EC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143A42" w:rsidRPr="00555ECA" w:rsidRDefault="00143A42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43A42" w:rsidRPr="00555ECA" w:rsidRDefault="00143A42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43A42" w:rsidRPr="00555ECA" w:rsidRDefault="00143A42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0D38CB" w:rsidRPr="00555EC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555EC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55ECA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555EC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55ECA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555EC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555ECA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555EC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555ECA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555EC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5ECA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555ECA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555EC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555EC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966E14" w:rsidRPr="00555EC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55ECA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555EC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555ECA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555ECA" w:rsidRDefault="00966E14" w:rsidP="00780F03">
      <w:pPr>
        <w:pStyle w:val="Akapitzlist"/>
        <w:numPr>
          <w:ilvl w:val="1"/>
          <w:numId w:val="5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55ECA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555ECA" w:rsidSect="006D45C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53" w:rsidRDefault="00F34353" w:rsidP="00966E14">
      <w:pPr>
        <w:spacing w:after="0" w:line="240" w:lineRule="auto"/>
      </w:pPr>
      <w:r>
        <w:separator/>
      </w:r>
    </w:p>
  </w:endnote>
  <w:endnote w:type="continuationSeparator" w:id="0">
    <w:p w:rsidR="00F34353" w:rsidRDefault="00F34353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538928"/>
      <w:docPartObj>
        <w:docPartGallery w:val="Page Numbers (Bottom of Page)"/>
        <w:docPartUnique/>
      </w:docPartObj>
    </w:sdtPr>
    <w:sdtEndPr/>
    <w:sdtContent>
      <w:p w:rsidR="00966E14" w:rsidRDefault="00501497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04549">
          <w:rPr>
            <w:noProof/>
          </w:rPr>
          <w:t>5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53" w:rsidRDefault="00F34353" w:rsidP="00966E14">
      <w:pPr>
        <w:spacing w:after="0" w:line="240" w:lineRule="auto"/>
      </w:pPr>
      <w:r>
        <w:separator/>
      </w:r>
    </w:p>
  </w:footnote>
  <w:footnote w:type="continuationSeparator" w:id="0">
    <w:p w:rsidR="00F34353" w:rsidRDefault="00F34353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C2459" w:rsidRPr="00143A42" w:rsidRDefault="009C2459" w:rsidP="009C2459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Termin dostawy wtórników i tablic dodatkowych stanowi jedno z </w:t>
      </w:r>
      <w:r w:rsidRPr="00005072">
        <w:t xml:space="preserve">kryteriów oceny ofert, zgodnie </w:t>
      </w:r>
      <w:r>
        <w:t xml:space="preserve">z postanowieniami </w:t>
      </w:r>
      <w:r w:rsidRPr="00005072">
        <w:t>Roz</w:t>
      </w:r>
      <w:r w:rsidR="00C35F34">
        <w:t>działu XXI</w:t>
      </w:r>
      <w:r w:rsidR="00450E93">
        <w:t>V</w:t>
      </w:r>
      <w:r w:rsidRPr="00005072">
        <w:t xml:space="preserve"> SIWZ</w:t>
      </w:r>
      <w:r w:rsidR="00450E93">
        <w:t xml:space="preserve">. </w:t>
      </w:r>
    </w:p>
  </w:footnote>
  <w:footnote w:id="3">
    <w:p w:rsidR="009C2459" w:rsidRPr="00143A42" w:rsidRDefault="009C2459" w:rsidP="009C2459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Termin dostawy tablic rejestracyjnych </w:t>
      </w:r>
      <w:r w:rsidRPr="00B045FB">
        <w:t xml:space="preserve">stanowi jedno z kryteriów oceny ofert, zgodnie </w:t>
      </w:r>
      <w:r>
        <w:t>z postanowieniami</w:t>
      </w:r>
      <w:r w:rsidR="00450E93">
        <w:t xml:space="preserve"> </w:t>
      </w:r>
      <w:r w:rsidRPr="00B045FB">
        <w:t>Rozdzi</w:t>
      </w:r>
      <w:r w:rsidR="00450E93">
        <w:t>ału XXIV</w:t>
      </w:r>
      <w:r w:rsidR="00555ECA">
        <w:t xml:space="preserve"> SIWZ.</w:t>
      </w:r>
    </w:p>
  </w:footnote>
  <w:footnote w:id="4">
    <w:p w:rsidR="00FB2235" w:rsidRDefault="00FB22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2235">
        <w:t>Wskazane ilości materiałów są szacunkowe i mogą ulec zmianie w trakcie obowiązywania umowy. Zmiana ta nie będzie stanowić zmiany umowy.</w:t>
      </w:r>
    </w:p>
  </w:footnote>
  <w:footnote w:id="5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Okres </w:t>
      </w:r>
      <w:r w:rsidRPr="00555ECA">
        <w:t>udzielonej gwarancji na przed</w:t>
      </w:r>
      <w:r w:rsidR="00736C68" w:rsidRPr="00555ECA">
        <w:t>miot zamówienia stanowi jedno z </w:t>
      </w:r>
      <w:r w:rsidRPr="00555ECA">
        <w:t>kryteriów oceny o</w:t>
      </w:r>
      <w:r w:rsidR="007B31A0" w:rsidRPr="00555ECA">
        <w:t>fert, zg</w:t>
      </w:r>
      <w:r w:rsidR="00D42D50">
        <w:t>odnie z </w:t>
      </w:r>
      <w:r w:rsidR="00492F7B" w:rsidRPr="00555ECA">
        <w:t xml:space="preserve">postanowieniami </w:t>
      </w:r>
      <w:r w:rsidR="00736C68" w:rsidRPr="00555ECA">
        <w:t>Rozdziału XX</w:t>
      </w:r>
      <w:r w:rsidR="00450E93" w:rsidRPr="00555ECA">
        <w:t>I</w:t>
      </w:r>
      <w:r w:rsidR="007B31A0" w:rsidRPr="00555ECA">
        <w:t xml:space="preserve">V </w:t>
      </w:r>
      <w:r w:rsidR="00450E93" w:rsidRPr="00555ECA">
        <w:t>SIWZ.</w:t>
      </w:r>
    </w:p>
  </w:footnote>
  <w:footnote w:id="6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55ECA">
        <w:rPr>
          <w:sz w:val="18"/>
          <w:szCs w:val="18"/>
        </w:rPr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</w:t>
      </w:r>
      <w:r w:rsidR="009C2459">
        <w:rPr>
          <w:sz w:val="18"/>
          <w:szCs w:val="18"/>
        </w:rPr>
        <w:t>(t.j. Dz. U. 2019 poz. 1292 ze zm.)</w:t>
      </w:r>
    </w:p>
  </w:footnote>
  <w:footnote w:id="8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9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D42D5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</w:t>
      </w:r>
      <w:r w:rsidR="00CC5740" w:rsidRPr="00CC5740">
        <w:rPr>
          <w:sz w:val="18"/>
          <w:szCs w:val="18"/>
        </w:rPr>
        <w:t>(t.j. Dz. U. z 2019 r., poz. 1010</w:t>
      </w:r>
      <w:r w:rsidR="00450E93">
        <w:rPr>
          <w:sz w:val="18"/>
          <w:szCs w:val="18"/>
        </w:rPr>
        <w:t xml:space="preserve"> ze zm.)</w:t>
      </w:r>
    </w:p>
  </w:footnote>
  <w:footnote w:id="10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11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Pr="009F2C4E">
        <w:t>Właściwe zakreślić krzyżykiem.</w:t>
      </w:r>
    </w:p>
  </w:footnote>
  <w:footnote w:id="12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C35F3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966E14" w:rsidRPr="00966E14" w:rsidRDefault="00704549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8307D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C35F3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93545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3002E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D45C3" w:rsidRPr="00966E14" w:rsidRDefault="00704549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BD6F3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9C245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CC574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4828"/>
    <w:multiLevelType w:val="hybridMultilevel"/>
    <w:tmpl w:val="BFC0C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2A65F34"/>
    <w:multiLevelType w:val="multilevel"/>
    <w:tmpl w:val="6846D1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5" w15:restartNumberingAfterBreak="0">
    <w:nsid w:val="709B3F0E"/>
    <w:multiLevelType w:val="multilevel"/>
    <w:tmpl w:val="23527794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24A3"/>
    <w:rsid w:val="0002365C"/>
    <w:rsid w:val="00055483"/>
    <w:rsid w:val="00087B4E"/>
    <w:rsid w:val="000905F8"/>
    <w:rsid w:val="00092918"/>
    <w:rsid w:val="000D38CB"/>
    <w:rsid w:val="000E2739"/>
    <w:rsid w:val="001006EE"/>
    <w:rsid w:val="00143A42"/>
    <w:rsid w:val="00155189"/>
    <w:rsid w:val="001860C6"/>
    <w:rsid w:val="00193419"/>
    <w:rsid w:val="00196CD8"/>
    <w:rsid w:val="002068A8"/>
    <w:rsid w:val="00234086"/>
    <w:rsid w:val="003002E2"/>
    <w:rsid w:val="003163C0"/>
    <w:rsid w:val="00325A98"/>
    <w:rsid w:val="0032711E"/>
    <w:rsid w:val="0036228E"/>
    <w:rsid w:val="00396DE5"/>
    <w:rsid w:val="003A3D92"/>
    <w:rsid w:val="003B3749"/>
    <w:rsid w:val="003E5EDA"/>
    <w:rsid w:val="00423457"/>
    <w:rsid w:val="004502D1"/>
    <w:rsid w:val="00450E93"/>
    <w:rsid w:val="00463807"/>
    <w:rsid w:val="00492F7B"/>
    <w:rsid w:val="004A3C06"/>
    <w:rsid w:val="004B6695"/>
    <w:rsid w:val="00501497"/>
    <w:rsid w:val="005016A7"/>
    <w:rsid w:val="005307A0"/>
    <w:rsid w:val="00555ECA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20419"/>
    <w:rsid w:val="006B2C11"/>
    <w:rsid w:val="006B4AB6"/>
    <w:rsid w:val="006B53BD"/>
    <w:rsid w:val="006D10E8"/>
    <w:rsid w:val="006D2DF6"/>
    <w:rsid w:val="006D45C3"/>
    <w:rsid w:val="006E2D29"/>
    <w:rsid w:val="006F3EA8"/>
    <w:rsid w:val="00704549"/>
    <w:rsid w:val="00730D68"/>
    <w:rsid w:val="00736C68"/>
    <w:rsid w:val="00763E52"/>
    <w:rsid w:val="007713E1"/>
    <w:rsid w:val="00780F03"/>
    <w:rsid w:val="007B0677"/>
    <w:rsid w:val="007B31A0"/>
    <w:rsid w:val="007D508C"/>
    <w:rsid w:val="008307DD"/>
    <w:rsid w:val="00831093"/>
    <w:rsid w:val="00865A08"/>
    <w:rsid w:val="008C7145"/>
    <w:rsid w:val="008D2E73"/>
    <w:rsid w:val="009104A0"/>
    <w:rsid w:val="00935459"/>
    <w:rsid w:val="00966E14"/>
    <w:rsid w:val="00977370"/>
    <w:rsid w:val="009A4B66"/>
    <w:rsid w:val="009B0455"/>
    <w:rsid w:val="009C2459"/>
    <w:rsid w:val="009F65E8"/>
    <w:rsid w:val="00A05381"/>
    <w:rsid w:val="00A11436"/>
    <w:rsid w:val="00A20923"/>
    <w:rsid w:val="00A20C48"/>
    <w:rsid w:val="00A419C2"/>
    <w:rsid w:val="00A41AFF"/>
    <w:rsid w:val="00A56E28"/>
    <w:rsid w:val="00AA06FA"/>
    <w:rsid w:val="00AB34F4"/>
    <w:rsid w:val="00AC2B3B"/>
    <w:rsid w:val="00AD6492"/>
    <w:rsid w:val="00AE74F9"/>
    <w:rsid w:val="00B80955"/>
    <w:rsid w:val="00B906BB"/>
    <w:rsid w:val="00BD6F34"/>
    <w:rsid w:val="00C01F0B"/>
    <w:rsid w:val="00C024E9"/>
    <w:rsid w:val="00C03690"/>
    <w:rsid w:val="00C04296"/>
    <w:rsid w:val="00C137FB"/>
    <w:rsid w:val="00C332A6"/>
    <w:rsid w:val="00C35F34"/>
    <w:rsid w:val="00C4265F"/>
    <w:rsid w:val="00C46725"/>
    <w:rsid w:val="00C500EB"/>
    <w:rsid w:val="00C80F7E"/>
    <w:rsid w:val="00C8680F"/>
    <w:rsid w:val="00CB6695"/>
    <w:rsid w:val="00CC5740"/>
    <w:rsid w:val="00CD408F"/>
    <w:rsid w:val="00CE3C7F"/>
    <w:rsid w:val="00D42D50"/>
    <w:rsid w:val="00D95BDD"/>
    <w:rsid w:val="00DC0CFB"/>
    <w:rsid w:val="00DD52B5"/>
    <w:rsid w:val="00DE0128"/>
    <w:rsid w:val="00E32DF1"/>
    <w:rsid w:val="00E84489"/>
    <w:rsid w:val="00E90DEE"/>
    <w:rsid w:val="00EC4DD5"/>
    <w:rsid w:val="00EE4590"/>
    <w:rsid w:val="00F10F2E"/>
    <w:rsid w:val="00F22BBE"/>
    <w:rsid w:val="00F27FC4"/>
    <w:rsid w:val="00F34353"/>
    <w:rsid w:val="00F7626E"/>
    <w:rsid w:val="00FA0F4A"/>
    <w:rsid w:val="00FB2235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757D0-1DCF-4701-86E4-FEDC1A4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6E14"/>
    <w:rPr>
      <w:sz w:val="20"/>
      <w:szCs w:val="20"/>
    </w:rPr>
  </w:style>
  <w:style w:type="character" w:styleId="Odwoanieprzypisudolnego">
    <w:name w:val="footnote reference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rsid w:val="00450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450E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B22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4231-3842-4E0B-9890-4AC8A6B3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20</cp:revision>
  <dcterms:created xsi:type="dcterms:W3CDTF">2020-01-11T14:02:00Z</dcterms:created>
  <dcterms:modified xsi:type="dcterms:W3CDTF">2020-02-21T12:24:00Z</dcterms:modified>
</cp:coreProperties>
</file>