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F4" w:rsidRPr="00043D70" w:rsidRDefault="003E0C89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UMOWA </w:t>
      </w:r>
    </w:p>
    <w:p w:rsidR="00DD25F2" w:rsidRDefault="003E0C89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Nr……</w:t>
      </w:r>
    </w:p>
    <w:p w:rsidR="00A904AD" w:rsidRPr="00043D70" w:rsidRDefault="00A904AD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27396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Zawarta w Mielcu</w:t>
      </w:r>
      <w:r w:rsidR="00731250" w:rsidRPr="00043D7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 w dniu …..………. pomiędzy: </w:t>
      </w:r>
    </w:p>
    <w:p w:rsidR="00861420" w:rsidRPr="00043D70" w:rsidRDefault="00861420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POWIATEM MIELECKIM z siedzibą w Mielcu, ul. Wyspiańskiego 6, 39-300 Mielec, Regon:  690581442, NIP: 817-19-80-506,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 Mieleckiego, w imieniu którego działają:</w:t>
      </w:r>
    </w:p>
    <w:p w:rsidR="00DD25F2" w:rsidRPr="00043D70" w:rsidRDefault="00412D2A" w:rsidP="0002235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DD25F2" w:rsidRPr="00043D70" w:rsidRDefault="00B30917" w:rsidP="0002235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przy kontrasygnacie Skarbnika </w:t>
      </w:r>
      <w:r w:rsidR="00AE188C"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Powiatu Mieleckiego - </w:t>
      </w:r>
      <w:r w:rsidR="00B4076A" w:rsidRPr="00043D7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A613A1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zwanym dalej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Zamawiającym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D25F2" w:rsidRPr="00043D70" w:rsidRDefault="00412D2A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 …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reprezentowanym/reprezentowaną przez:</w:t>
      </w:r>
      <w:r w:rsidR="00412D2A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zwanym/zwaną dalej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Wykonawcą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łącznie zwanymi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Stronami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”, a odrębnie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Stroną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DD25F2" w:rsidRPr="00043D70" w:rsidRDefault="00DD25F2" w:rsidP="00DD25F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2C8C" w:rsidRPr="00E609A6" w:rsidRDefault="00DD25F2" w:rsidP="00292C8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Zamawiający, w wyniku przeprowadzonego postępowania o udzielenie zamówienia publicznego w trybie przetargu nieograniczonego, na podstawie 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ustawy z dnia 29 stycznia 2004 r. – Prawo zamówień publicznych (t.j. </w:t>
      </w:r>
      <w:r w:rsidR="00511902">
        <w:rPr>
          <w:rFonts w:ascii="Arial" w:eastAsia="Times New Roman" w:hAnsi="Arial" w:cs="Arial"/>
          <w:sz w:val="20"/>
          <w:szCs w:val="20"/>
          <w:lang w:eastAsia="pl-PL"/>
        </w:rPr>
        <w:t>Dz. U. z 2019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38300F" w:rsidRPr="00CA361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11902"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 ze zm.), </w:t>
      </w:r>
      <w:r w:rsidR="00292C8C" w:rsidRPr="00CA3613">
        <w:rPr>
          <w:rFonts w:ascii="Arial" w:eastAsia="Times New Roman" w:hAnsi="Arial" w:cs="Arial"/>
          <w:sz w:val="20"/>
          <w:szCs w:val="20"/>
          <w:lang w:eastAsia="pl-PL"/>
        </w:rPr>
        <w:t>w przedmiocie</w:t>
      </w:r>
      <w:r w:rsidR="005B2522" w:rsidRPr="00CA361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44B86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43DC" w:rsidRPr="00DB43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i montaż dodatkowych paneli fotowoltaicznych jako uzupełnienie istniejącej instalacji - dachowa </w:t>
      </w:r>
      <w:proofErr w:type="spellStart"/>
      <w:r w:rsidR="00DB43DC" w:rsidRPr="00DB43DC">
        <w:rPr>
          <w:rFonts w:ascii="Arial" w:eastAsia="Times New Roman" w:hAnsi="Arial" w:cs="Arial"/>
          <w:b/>
          <w:sz w:val="20"/>
          <w:szCs w:val="20"/>
          <w:lang w:eastAsia="pl-PL"/>
        </w:rPr>
        <w:t>mikroelektrowni</w:t>
      </w:r>
      <w:r w:rsidR="00DB43DC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proofErr w:type="spellEnd"/>
      <w:r w:rsidR="00DB43D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fotowoltaiczna o mocy 20,4 kW </w:t>
      </w:r>
      <w:r w:rsidR="00292C8C" w:rsidRPr="00043D70">
        <w:rPr>
          <w:rFonts w:ascii="Arial" w:eastAsia="Times New Roman" w:hAnsi="Arial" w:cs="Arial"/>
          <w:sz w:val="20"/>
          <w:szCs w:val="20"/>
          <w:lang w:eastAsia="pl-PL"/>
        </w:rPr>
        <w:t>dokonał wyboru oferty Wykonawcy,</w:t>
      </w:r>
    </w:p>
    <w:p w:rsidR="00861420" w:rsidRDefault="00861420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Strony uzgadniają, co następuje:</w:t>
      </w:r>
    </w:p>
    <w:p w:rsidR="00DD25F2" w:rsidRPr="00043D70" w:rsidRDefault="00DD25F2" w:rsidP="00DD2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§1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Przedmiot umowy</w:t>
      </w:r>
    </w:p>
    <w:p w:rsidR="0043768F" w:rsidRDefault="00DD25F2" w:rsidP="00DB43DC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5149">
        <w:rPr>
          <w:rFonts w:ascii="Arial" w:eastAsia="Times New Roman" w:hAnsi="Arial" w:cs="Arial"/>
          <w:sz w:val="20"/>
          <w:szCs w:val="20"/>
          <w:lang w:eastAsia="pl-PL"/>
        </w:rPr>
        <w:t>Zamawiający zleca, a W</w:t>
      </w:r>
      <w:r w:rsidR="0043768F" w:rsidRPr="00715149">
        <w:rPr>
          <w:rFonts w:ascii="Arial" w:eastAsia="Times New Roman" w:hAnsi="Arial" w:cs="Arial"/>
          <w:sz w:val="20"/>
          <w:szCs w:val="20"/>
          <w:lang w:eastAsia="pl-PL"/>
        </w:rPr>
        <w:t xml:space="preserve">ykonawca przyjmuje do </w:t>
      </w:r>
      <w:r w:rsidR="009816DD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63551">
        <w:rPr>
          <w:rFonts w:ascii="Arial" w:eastAsia="Times New Roman" w:hAnsi="Arial" w:cs="Arial"/>
          <w:sz w:val="20"/>
          <w:szCs w:val="20"/>
          <w:lang w:eastAsia="pl-PL"/>
        </w:rPr>
        <w:t xml:space="preserve">ykonania </w:t>
      </w:r>
      <w:r w:rsidR="00DB43DC">
        <w:rPr>
          <w:rFonts w:ascii="Arial" w:eastAsia="Times New Roman" w:hAnsi="Arial" w:cs="Arial"/>
          <w:sz w:val="20"/>
          <w:szCs w:val="20"/>
          <w:lang w:eastAsia="pl-PL"/>
        </w:rPr>
        <w:t>dostawę i montaż czterech</w:t>
      </w:r>
      <w:r w:rsidR="00DB43DC" w:rsidRPr="00DB43DC">
        <w:rPr>
          <w:rFonts w:ascii="Arial" w:eastAsia="Times New Roman" w:hAnsi="Arial" w:cs="Arial"/>
          <w:sz w:val="20"/>
          <w:szCs w:val="20"/>
          <w:lang w:eastAsia="pl-PL"/>
        </w:rPr>
        <w:t xml:space="preserve"> paneli </w:t>
      </w:r>
      <w:r w:rsidR="00A63A23">
        <w:rPr>
          <w:rFonts w:ascii="Arial" w:eastAsia="Times New Roman" w:hAnsi="Arial" w:cs="Arial"/>
          <w:sz w:val="20"/>
          <w:szCs w:val="20"/>
          <w:lang w:eastAsia="pl-PL"/>
        </w:rPr>
        <w:t>fotowoltaicznych o mocy min. 255</w:t>
      </w:r>
      <w:r w:rsidR="00DB43DC" w:rsidRPr="00DB43DC">
        <w:rPr>
          <w:rFonts w:ascii="Arial" w:eastAsia="Times New Roman" w:hAnsi="Arial" w:cs="Arial"/>
          <w:sz w:val="20"/>
          <w:szCs w:val="20"/>
          <w:lang w:eastAsia="pl-PL"/>
        </w:rPr>
        <w:t>Wp/szt. o ogniwach polikrystalicznych jako uzupełninie istniejącej instalacji fotowoltaicznej o mocy 20,4kW</w:t>
      </w:r>
      <w:r w:rsidR="00DB43DC">
        <w:rPr>
          <w:rFonts w:ascii="Arial" w:eastAsia="Times New Roman" w:hAnsi="Arial" w:cs="Arial"/>
          <w:sz w:val="20"/>
          <w:szCs w:val="20"/>
          <w:lang w:eastAsia="pl-PL"/>
        </w:rPr>
        <w:t>, zlokalizowanej w budynku Starostwa Powiatowego w Mielcu, ul. Sękowskiego 2b.</w:t>
      </w:r>
    </w:p>
    <w:p w:rsidR="001D71A2" w:rsidRDefault="00667DA7" w:rsidP="006C1312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67AA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097789" w:rsidRPr="00B767AA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Pr="00B767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1312" w:rsidRPr="00B767AA">
        <w:rPr>
          <w:rFonts w:ascii="Arial" w:eastAsia="Times New Roman" w:hAnsi="Arial" w:cs="Arial"/>
          <w:sz w:val="20"/>
          <w:szCs w:val="20"/>
          <w:lang w:eastAsia="pl-PL"/>
        </w:rPr>
        <w:t>obejmuje</w:t>
      </w:r>
      <w:r w:rsidR="006C1312" w:rsidRPr="00B767AA">
        <w:rPr>
          <w:rFonts w:ascii="Arial" w:hAnsi="Arial" w:cs="Arial"/>
          <w:sz w:val="20"/>
          <w:szCs w:val="20"/>
        </w:rPr>
        <w:t>:</w:t>
      </w:r>
    </w:p>
    <w:p w:rsidR="00DB43DC" w:rsidRPr="00DB43DC" w:rsidRDefault="00DB43DC" w:rsidP="00DB43DC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B43DC">
        <w:rPr>
          <w:rFonts w:ascii="Arial" w:hAnsi="Arial" w:cs="Arial"/>
          <w:sz w:val="20"/>
          <w:szCs w:val="20"/>
        </w:rPr>
        <w:t>Dostawa czterech paneli fotowoltaicznych - moduł fotowoltaiczny polikrystaliczny 255Wp,</w:t>
      </w:r>
    </w:p>
    <w:p w:rsidR="00DB43DC" w:rsidRPr="00DB43DC" w:rsidRDefault="00DB43DC" w:rsidP="00DB43DC">
      <w:pPr>
        <w:widowControl w:val="0"/>
        <w:numPr>
          <w:ilvl w:val="0"/>
          <w:numId w:val="4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B43DC">
        <w:rPr>
          <w:rFonts w:ascii="Arial" w:hAnsi="Arial" w:cs="Arial"/>
          <w:sz w:val="20"/>
          <w:szCs w:val="20"/>
        </w:rPr>
        <w:t>ostaw</w:t>
      </w:r>
      <w:r>
        <w:rPr>
          <w:rFonts w:ascii="Arial" w:hAnsi="Arial" w:cs="Arial"/>
          <w:sz w:val="20"/>
          <w:szCs w:val="20"/>
        </w:rPr>
        <w:t>ę</w:t>
      </w:r>
      <w:r w:rsidRPr="00DB43DC">
        <w:rPr>
          <w:rFonts w:ascii="Arial" w:hAnsi="Arial" w:cs="Arial"/>
          <w:sz w:val="20"/>
          <w:szCs w:val="20"/>
        </w:rPr>
        <w:t xml:space="preserve"> i montaż konstrukcji wsporczej na dachu budynku Starostwa Powiatowego w Mielcu                  ul. Sękowskiego 2b,</w:t>
      </w:r>
    </w:p>
    <w:p w:rsidR="00DB43DC" w:rsidRPr="00DB43DC" w:rsidRDefault="00DB43DC" w:rsidP="00DB43DC">
      <w:pPr>
        <w:widowControl w:val="0"/>
        <w:numPr>
          <w:ilvl w:val="0"/>
          <w:numId w:val="4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B43DC">
        <w:rPr>
          <w:rFonts w:ascii="Arial" w:hAnsi="Arial" w:cs="Arial"/>
          <w:sz w:val="20"/>
          <w:szCs w:val="20"/>
        </w:rPr>
        <w:t xml:space="preserve">pięcie z istniejącą instalacją - dachową </w:t>
      </w:r>
      <w:proofErr w:type="spellStart"/>
      <w:r w:rsidRPr="00DB43DC">
        <w:rPr>
          <w:rFonts w:ascii="Arial" w:hAnsi="Arial" w:cs="Arial"/>
          <w:sz w:val="20"/>
          <w:szCs w:val="20"/>
        </w:rPr>
        <w:t>mikroelektrownia</w:t>
      </w:r>
      <w:proofErr w:type="spellEnd"/>
      <w:r w:rsidRPr="00DB43DC">
        <w:rPr>
          <w:rFonts w:ascii="Arial" w:hAnsi="Arial" w:cs="Arial"/>
          <w:sz w:val="20"/>
          <w:szCs w:val="20"/>
        </w:rPr>
        <w:t xml:space="preserve"> fotowoltaiczna o mocy 20,4 kW,</w:t>
      </w:r>
    </w:p>
    <w:p w:rsidR="00DB43DC" w:rsidRPr="00DB43DC" w:rsidRDefault="00DB43DC" w:rsidP="00DB43DC">
      <w:pPr>
        <w:widowControl w:val="0"/>
        <w:numPr>
          <w:ilvl w:val="0"/>
          <w:numId w:val="4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43DC">
        <w:rPr>
          <w:rFonts w:ascii="Arial" w:hAnsi="Arial" w:cs="Arial"/>
          <w:sz w:val="20"/>
          <w:szCs w:val="20"/>
        </w:rPr>
        <w:t>ykonanie regulacji instalacji,</w:t>
      </w:r>
    </w:p>
    <w:p w:rsidR="00DB43DC" w:rsidRPr="00B767AA" w:rsidRDefault="00DB43DC" w:rsidP="00DB43DC">
      <w:pPr>
        <w:widowControl w:val="0"/>
        <w:numPr>
          <w:ilvl w:val="0"/>
          <w:numId w:val="4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43DC">
        <w:rPr>
          <w:rFonts w:ascii="Arial" w:hAnsi="Arial" w:cs="Arial"/>
          <w:sz w:val="20"/>
          <w:szCs w:val="20"/>
        </w:rPr>
        <w:t>ykonanie pomiarów i badania instalacji fotowoltaicznej</w:t>
      </w:r>
      <w:r>
        <w:rPr>
          <w:rFonts w:ascii="Arial" w:hAnsi="Arial" w:cs="Arial"/>
          <w:sz w:val="20"/>
          <w:szCs w:val="20"/>
        </w:rPr>
        <w:t>,</w:t>
      </w:r>
    </w:p>
    <w:p w:rsidR="009816DD" w:rsidRPr="00260289" w:rsidRDefault="00DB43DC" w:rsidP="00DB43DC">
      <w:pPr>
        <w:pStyle w:val="Akapitzlist"/>
        <w:numPr>
          <w:ilvl w:val="0"/>
          <w:numId w:val="49"/>
        </w:numPr>
        <w:tabs>
          <w:tab w:val="left" w:pos="709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D71A2" w:rsidRPr="00B767AA">
        <w:rPr>
          <w:rFonts w:ascii="Arial" w:hAnsi="Arial" w:cs="Arial"/>
        </w:rPr>
        <w:t xml:space="preserve">dzielenie </w:t>
      </w:r>
      <w:r w:rsidR="001D71A2" w:rsidRPr="00260289">
        <w:rPr>
          <w:rFonts w:ascii="Arial" w:hAnsi="Arial" w:cs="Arial"/>
        </w:rPr>
        <w:t>rękojmi za wady or</w:t>
      </w:r>
      <w:r w:rsidR="00097789">
        <w:rPr>
          <w:rFonts w:ascii="Arial" w:hAnsi="Arial" w:cs="Arial"/>
        </w:rPr>
        <w:t>az gwarancji jakości na wykonany Przedmiot umowy</w:t>
      </w:r>
      <w:r w:rsidR="001D71A2" w:rsidRPr="00260289">
        <w:rPr>
          <w:rFonts w:ascii="Arial" w:hAnsi="Arial" w:cs="Arial"/>
        </w:rPr>
        <w:t>.</w:t>
      </w:r>
    </w:p>
    <w:p w:rsidR="002860EC" w:rsidRDefault="00463551" w:rsidP="00260289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60289">
        <w:rPr>
          <w:rFonts w:ascii="Arial" w:eastAsia="Calibri" w:hAnsi="Arial" w:cs="Arial"/>
          <w:sz w:val="20"/>
          <w:szCs w:val="20"/>
        </w:rPr>
        <w:t xml:space="preserve">Wykonawca przy sporządzaniu </w:t>
      </w:r>
      <w:r w:rsidR="00097789">
        <w:rPr>
          <w:rFonts w:ascii="Arial" w:eastAsia="Calibri" w:hAnsi="Arial" w:cs="Arial"/>
          <w:sz w:val="20"/>
          <w:szCs w:val="20"/>
        </w:rPr>
        <w:t>Przedmiotu umowy</w:t>
      </w:r>
      <w:r w:rsidR="00097789" w:rsidRPr="00260289">
        <w:rPr>
          <w:rFonts w:ascii="Arial" w:eastAsia="Calibri" w:hAnsi="Arial" w:cs="Arial"/>
          <w:sz w:val="20"/>
          <w:szCs w:val="20"/>
        </w:rPr>
        <w:t xml:space="preserve"> zobowiązany</w:t>
      </w:r>
      <w:r w:rsidR="00207D84" w:rsidRPr="00260289">
        <w:rPr>
          <w:rFonts w:ascii="Arial" w:eastAsia="Calibri" w:hAnsi="Arial" w:cs="Arial"/>
          <w:sz w:val="20"/>
          <w:szCs w:val="20"/>
        </w:rPr>
        <w:t xml:space="preserve"> jest przestrzegać wsz</w:t>
      </w:r>
      <w:r w:rsidR="007C7E17" w:rsidRPr="00260289">
        <w:rPr>
          <w:rFonts w:ascii="Arial" w:eastAsia="Calibri" w:hAnsi="Arial" w:cs="Arial"/>
          <w:sz w:val="20"/>
          <w:szCs w:val="20"/>
        </w:rPr>
        <w:t>ystkich przepisów, wytycznych i </w:t>
      </w:r>
      <w:r w:rsidR="00207D84" w:rsidRPr="00260289">
        <w:rPr>
          <w:rFonts w:ascii="Arial" w:eastAsia="Calibri" w:hAnsi="Arial" w:cs="Arial"/>
          <w:sz w:val="20"/>
          <w:szCs w:val="20"/>
        </w:rPr>
        <w:t>instrukcji związanych z wykonaniem przedmiotu zamówien</w:t>
      </w:r>
      <w:r w:rsidR="007C7E17" w:rsidRPr="00260289">
        <w:rPr>
          <w:rFonts w:ascii="Arial" w:eastAsia="Calibri" w:hAnsi="Arial" w:cs="Arial"/>
          <w:sz w:val="20"/>
          <w:szCs w:val="20"/>
        </w:rPr>
        <w:t>ia, w brzmieniu obowiązującym w </w:t>
      </w:r>
      <w:r w:rsidR="00207D84" w:rsidRPr="00260289">
        <w:rPr>
          <w:rFonts w:ascii="Arial" w:eastAsia="Calibri" w:hAnsi="Arial" w:cs="Arial"/>
          <w:sz w:val="20"/>
          <w:szCs w:val="20"/>
        </w:rPr>
        <w:t>okresie obowiązywania umowy.</w:t>
      </w:r>
      <w:r w:rsidR="0046192C" w:rsidRPr="00260289">
        <w:rPr>
          <w:rFonts w:ascii="Arial" w:eastAsia="Calibri" w:hAnsi="Arial" w:cs="Arial"/>
          <w:sz w:val="20"/>
          <w:szCs w:val="20"/>
        </w:rPr>
        <w:t xml:space="preserve"> </w:t>
      </w:r>
      <w:r w:rsidR="00097789">
        <w:rPr>
          <w:rFonts w:ascii="Arial" w:eastAsia="Calibri" w:hAnsi="Arial" w:cs="Arial"/>
          <w:sz w:val="20"/>
          <w:szCs w:val="20"/>
        </w:rPr>
        <w:t xml:space="preserve">Wykonany Przedmiot umowy </w:t>
      </w:r>
      <w:r w:rsidR="00496CFC">
        <w:rPr>
          <w:rFonts w:ascii="Arial" w:eastAsia="Calibri" w:hAnsi="Arial" w:cs="Arial"/>
          <w:sz w:val="20"/>
          <w:szCs w:val="20"/>
        </w:rPr>
        <w:t>będzie wzajemnie skoordynowany technicznie i kompletny</w:t>
      </w:r>
      <w:r w:rsidR="00547C79" w:rsidRPr="00260289">
        <w:rPr>
          <w:rFonts w:ascii="Arial" w:eastAsia="Calibri" w:hAnsi="Arial" w:cs="Arial"/>
          <w:sz w:val="20"/>
          <w:szCs w:val="20"/>
        </w:rPr>
        <w:t xml:space="preserve"> z punktu wi</w:t>
      </w:r>
      <w:r w:rsidR="002860EC" w:rsidRPr="00260289">
        <w:rPr>
          <w:rFonts w:ascii="Arial" w:eastAsia="Calibri" w:hAnsi="Arial" w:cs="Arial"/>
          <w:sz w:val="20"/>
          <w:szCs w:val="20"/>
        </w:rPr>
        <w:t>dzenia celu, któremu ma służyć.</w:t>
      </w:r>
    </w:p>
    <w:p w:rsidR="00DB43DC" w:rsidRPr="00260289" w:rsidRDefault="00DB43DC" w:rsidP="00DB43DC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B43DC">
        <w:rPr>
          <w:rFonts w:ascii="Arial" w:eastAsia="Calibri" w:hAnsi="Arial" w:cs="Arial"/>
          <w:sz w:val="20"/>
          <w:szCs w:val="20"/>
        </w:rPr>
        <w:t>Wszystkie  urządzenia i osprzęt  muszą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B43DC">
        <w:rPr>
          <w:rFonts w:ascii="Arial" w:eastAsia="Calibri" w:hAnsi="Arial" w:cs="Arial"/>
          <w:sz w:val="20"/>
          <w:szCs w:val="20"/>
        </w:rPr>
        <w:t>być  nowe</w:t>
      </w:r>
      <w:r>
        <w:rPr>
          <w:rFonts w:ascii="Arial" w:eastAsia="Calibri" w:hAnsi="Arial" w:cs="Arial"/>
          <w:sz w:val="20"/>
          <w:szCs w:val="20"/>
        </w:rPr>
        <w:t xml:space="preserve"> i  spełniać</w:t>
      </w:r>
      <w:r w:rsidRPr="00DB43DC">
        <w:rPr>
          <w:rFonts w:ascii="Arial" w:eastAsia="Calibri" w:hAnsi="Arial" w:cs="Arial"/>
          <w:sz w:val="20"/>
          <w:szCs w:val="20"/>
        </w:rPr>
        <w:t xml:space="preserve">  wymagania  z dokumentacji technicznej.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D71A2" w:rsidRPr="00F41C79" w:rsidRDefault="00097789" w:rsidP="001D71A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§2</w:t>
      </w:r>
    </w:p>
    <w:p w:rsidR="00DD25F2" w:rsidRPr="00F41C7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41C79">
        <w:rPr>
          <w:rFonts w:ascii="Arial" w:eastAsia="Calibri" w:hAnsi="Arial" w:cs="Arial"/>
          <w:b/>
          <w:sz w:val="20"/>
          <w:szCs w:val="20"/>
        </w:rPr>
        <w:t>Obowiązki Zamawiającego</w:t>
      </w:r>
    </w:p>
    <w:p w:rsidR="00DD25F2" w:rsidRDefault="00DD25F2" w:rsidP="005E2A71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1C79">
        <w:rPr>
          <w:rFonts w:ascii="Arial" w:eastAsia="Calibri" w:hAnsi="Arial" w:cs="Arial"/>
          <w:sz w:val="20"/>
          <w:szCs w:val="20"/>
        </w:rPr>
        <w:t>Zamawiający jest zobowiązany do: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1C79">
        <w:rPr>
          <w:rFonts w:ascii="Arial" w:eastAsia="Calibri" w:hAnsi="Arial" w:cs="Arial"/>
        </w:rPr>
        <w:t>d</w:t>
      </w:r>
      <w:r w:rsidR="00207D84" w:rsidRPr="00F41C79">
        <w:rPr>
          <w:rFonts w:ascii="Arial" w:eastAsia="Calibri" w:hAnsi="Arial" w:cs="Arial"/>
        </w:rPr>
        <w:t xml:space="preserve">ostarczenia Wykonawcy </w:t>
      </w:r>
      <w:r w:rsidR="00207D84" w:rsidRPr="00043D70">
        <w:rPr>
          <w:rFonts w:ascii="Arial" w:eastAsia="Calibri" w:hAnsi="Arial" w:cs="Arial"/>
        </w:rPr>
        <w:t>dokumentów i informacji będących w posiadaniu Zamawiającego niezbędnych do realizacji umowy</w:t>
      </w:r>
      <w:r w:rsidR="0020022D" w:rsidRPr="00043D70">
        <w:rPr>
          <w:rFonts w:ascii="Arial" w:eastAsia="Calibri" w:hAnsi="Arial" w:cs="Arial"/>
        </w:rPr>
        <w:t>;</w:t>
      </w:r>
    </w:p>
    <w:p w:rsidR="00DA593A" w:rsidRDefault="00DA593A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zapewnienia nadzoru</w:t>
      </w:r>
      <w:r w:rsidR="00496CFC">
        <w:rPr>
          <w:rFonts w:ascii="Arial" w:eastAsia="Calibri" w:hAnsi="Arial" w:cs="Arial"/>
        </w:rPr>
        <w:t>;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terminowego prz</w:t>
      </w:r>
      <w:r w:rsidR="00C850EF" w:rsidRPr="00043D70">
        <w:rPr>
          <w:rFonts w:ascii="Arial" w:eastAsia="Calibri" w:hAnsi="Arial" w:cs="Arial"/>
        </w:rPr>
        <w:t>eprowadzania</w:t>
      </w:r>
      <w:r w:rsidR="00CB4F1F">
        <w:rPr>
          <w:rFonts w:ascii="Arial" w:eastAsia="Calibri" w:hAnsi="Arial" w:cs="Arial"/>
        </w:rPr>
        <w:t xml:space="preserve"> odbioru Przedmiotu umowy</w:t>
      </w:r>
      <w:r w:rsidR="0020022D" w:rsidRPr="00043D70">
        <w:rPr>
          <w:rFonts w:ascii="Arial" w:eastAsia="Calibri" w:hAnsi="Arial" w:cs="Arial"/>
        </w:rPr>
        <w:t>;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terminowej zapłaty wynagrodzenia należnego Wykonawcy za wykonanie Przedmiotu umowy.</w:t>
      </w:r>
    </w:p>
    <w:p w:rsidR="00B30917" w:rsidRPr="00043D70" w:rsidRDefault="00B3091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3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Obowiązki Wykonawcy</w:t>
      </w:r>
    </w:p>
    <w:p w:rsidR="00DD25F2" w:rsidRPr="00043D70" w:rsidRDefault="00207D84" w:rsidP="00022358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 xml:space="preserve">Wykonawca zobowiązuje się do wykonania </w:t>
      </w:r>
      <w:r w:rsidR="00097789">
        <w:rPr>
          <w:rFonts w:ascii="Arial" w:eastAsia="Calibri" w:hAnsi="Arial" w:cs="Arial"/>
          <w:lang w:eastAsia="en-US"/>
        </w:rPr>
        <w:t>Przedmiotu umowy</w:t>
      </w:r>
      <w:r w:rsidR="00511902">
        <w:rPr>
          <w:rFonts w:ascii="Arial" w:eastAsia="Calibri" w:hAnsi="Arial" w:cs="Arial"/>
          <w:lang w:eastAsia="en-US"/>
        </w:rPr>
        <w:t xml:space="preserve"> </w:t>
      </w:r>
      <w:r w:rsidRPr="00043D70">
        <w:rPr>
          <w:rFonts w:ascii="Arial" w:eastAsia="Calibri" w:hAnsi="Arial" w:cs="Arial"/>
          <w:lang w:eastAsia="en-US"/>
        </w:rPr>
        <w:t xml:space="preserve">z należytą starannością, </w:t>
      </w:r>
      <w:r w:rsidR="003323DC" w:rsidRPr="00043D70">
        <w:rPr>
          <w:rFonts w:ascii="Arial" w:eastAsia="Calibri" w:hAnsi="Arial" w:cs="Arial"/>
          <w:lang w:eastAsia="en-US"/>
        </w:rPr>
        <w:t xml:space="preserve">przy uwzględnieniu zawodowego charakteru tej działalności, </w:t>
      </w:r>
      <w:r w:rsidRPr="00043D70">
        <w:rPr>
          <w:rFonts w:ascii="Arial" w:eastAsia="Calibri" w:hAnsi="Arial" w:cs="Arial"/>
          <w:lang w:eastAsia="en-US"/>
        </w:rPr>
        <w:t xml:space="preserve">w sposób zgodny z obowiązującymi </w:t>
      </w:r>
      <w:r w:rsidRPr="00043D70">
        <w:rPr>
          <w:rFonts w:ascii="Arial" w:eastAsia="Calibri" w:hAnsi="Arial" w:cs="Arial"/>
          <w:lang w:eastAsia="en-US"/>
        </w:rPr>
        <w:lastRenderedPageBreak/>
        <w:t xml:space="preserve">przepisami oraz zasadami </w:t>
      </w:r>
      <w:r w:rsidR="000B478F" w:rsidRPr="00043D70">
        <w:rPr>
          <w:rFonts w:ascii="Arial" w:eastAsia="Calibri" w:hAnsi="Arial" w:cs="Arial"/>
          <w:lang w:eastAsia="en-US"/>
        </w:rPr>
        <w:t>współczesnej wiedzy technicznej, w stanie kompletnym z punku widzenia celu, któremu przedmiot umowy ma służyć.</w:t>
      </w:r>
    </w:p>
    <w:p w:rsidR="003323DC" w:rsidRPr="00043D70" w:rsidRDefault="003323DC" w:rsidP="00022358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Wykonawca zobowiązuje się do współpracy z Zamawiającym i działania na jego rzecz w całym okresie trwania umowy.</w:t>
      </w:r>
    </w:p>
    <w:p w:rsidR="00DB43DC" w:rsidRPr="00DA593A" w:rsidRDefault="00DD25F2" w:rsidP="00DA593A">
      <w:pPr>
        <w:widowControl w:val="0"/>
        <w:numPr>
          <w:ilvl w:val="0"/>
          <w:numId w:val="1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Ref526943221"/>
      <w:r w:rsidRPr="00043D70">
        <w:rPr>
          <w:rFonts w:ascii="Arial" w:eastAsia="Calibri" w:hAnsi="Arial" w:cs="Arial"/>
          <w:sz w:val="20"/>
          <w:szCs w:val="20"/>
        </w:rPr>
        <w:t xml:space="preserve">Wykonawca jest zobowiązany </w:t>
      </w:r>
      <w:r w:rsidR="003323DC" w:rsidRPr="00043D70">
        <w:rPr>
          <w:rFonts w:ascii="Arial" w:eastAsia="Calibri" w:hAnsi="Arial" w:cs="Arial"/>
          <w:sz w:val="20"/>
          <w:szCs w:val="20"/>
        </w:rPr>
        <w:t xml:space="preserve">w szczególności </w:t>
      </w:r>
      <w:r w:rsidRPr="00043D70">
        <w:rPr>
          <w:rFonts w:ascii="Arial" w:eastAsia="Calibri" w:hAnsi="Arial" w:cs="Arial"/>
          <w:sz w:val="20"/>
          <w:szCs w:val="20"/>
        </w:rPr>
        <w:t>do:</w:t>
      </w:r>
      <w:bookmarkEnd w:id="0"/>
    </w:p>
    <w:p w:rsidR="00DB43DC" w:rsidRDefault="00DA593A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="00DB43DC">
        <w:rPr>
          <w:rFonts w:ascii="Arial" w:eastAsia="Calibri" w:hAnsi="Arial" w:cs="Arial"/>
        </w:rPr>
        <w:t>względnienia przy doborze urządzeń istniejącej instalacji, w szczególności typu i rodzaju inwertera, modułów fotowoltaicznych itp.</w:t>
      </w:r>
    </w:p>
    <w:p w:rsidR="00DA593A" w:rsidRDefault="00A317D1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DA593A">
        <w:rPr>
          <w:rFonts w:ascii="Arial" w:eastAsia="Calibri" w:hAnsi="Arial" w:cs="Arial"/>
        </w:rPr>
        <w:t xml:space="preserve">zapewnienia udziału w realizacji Umowy personelu posiadającego </w:t>
      </w:r>
      <w:r w:rsidR="0025691C" w:rsidRPr="00DA593A">
        <w:rPr>
          <w:rFonts w:ascii="Arial" w:eastAsia="Calibri" w:hAnsi="Arial" w:cs="Arial"/>
        </w:rPr>
        <w:t xml:space="preserve">odpowiednią wiedzę i </w:t>
      </w:r>
      <w:r w:rsidRPr="00DA593A">
        <w:rPr>
          <w:rFonts w:ascii="Arial" w:eastAsia="Calibri" w:hAnsi="Arial" w:cs="Arial"/>
        </w:rPr>
        <w:t xml:space="preserve"> uprawnienia</w:t>
      </w:r>
      <w:r w:rsidR="00A904AD" w:rsidRPr="00DA593A">
        <w:rPr>
          <w:rFonts w:ascii="Arial" w:eastAsia="Calibri" w:hAnsi="Arial" w:cs="Arial"/>
        </w:rPr>
        <w:t xml:space="preserve"> </w:t>
      </w:r>
      <w:r w:rsidRPr="00DA593A">
        <w:rPr>
          <w:rFonts w:ascii="Arial" w:eastAsia="Calibri" w:hAnsi="Arial" w:cs="Arial"/>
        </w:rPr>
        <w:t>w zakresie niezbędnym do wykonania Przedmiotu umowy</w:t>
      </w:r>
      <w:r w:rsidR="00DA593A" w:rsidRPr="00DA593A">
        <w:rPr>
          <w:rFonts w:ascii="Arial" w:eastAsia="Calibri" w:hAnsi="Arial" w:cs="Arial"/>
        </w:rPr>
        <w:t>.</w:t>
      </w:r>
      <w:r w:rsidR="00FB614A" w:rsidRPr="00DA593A">
        <w:rPr>
          <w:rFonts w:ascii="Arial" w:eastAsia="Calibri" w:hAnsi="Arial" w:cs="Arial"/>
        </w:rPr>
        <w:t xml:space="preserve"> </w:t>
      </w:r>
    </w:p>
    <w:p w:rsidR="003323DC" w:rsidRPr="00DA593A" w:rsidRDefault="00DA593A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</w:t>
      </w:r>
      <w:r w:rsidR="003323DC" w:rsidRPr="00DA593A">
        <w:rPr>
          <w:rFonts w:ascii="Arial" w:eastAsia="Calibri" w:hAnsi="Arial" w:cs="Arial"/>
        </w:rPr>
        <w:t>ealizowania objętymi treścią niniejszej umowy pisemnych poleceń</w:t>
      </w:r>
      <w:r w:rsidR="00DE348A" w:rsidRPr="00DA593A">
        <w:rPr>
          <w:rFonts w:ascii="Arial" w:eastAsia="Calibri" w:hAnsi="Arial" w:cs="Arial"/>
        </w:rPr>
        <w:t xml:space="preserve"> Zamawiającego;</w:t>
      </w:r>
    </w:p>
    <w:p w:rsidR="003323DC" w:rsidRPr="00B767AA" w:rsidRDefault="003323DC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niezwłocznego, pisemnego informowania Zamawiającego o problemach lub okolicznościach mogących wpłynąć na jakość lub termin zakończenia umow</w:t>
      </w:r>
      <w:r w:rsidR="00DE348A" w:rsidRPr="00B767AA">
        <w:rPr>
          <w:rFonts w:ascii="Arial" w:eastAsia="Calibri" w:hAnsi="Arial" w:cs="Arial"/>
        </w:rPr>
        <w:t>y;</w:t>
      </w:r>
    </w:p>
    <w:p w:rsidR="00DD25F2" w:rsidRPr="00B767AA" w:rsidRDefault="0020022D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terminowego </w:t>
      </w:r>
      <w:r w:rsidR="00DD25F2" w:rsidRPr="00B767AA">
        <w:rPr>
          <w:rFonts w:ascii="Arial" w:eastAsia="Calibri" w:hAnsi="Arial" w:cs="Arial"/>
        </w:rPr>
        <w:t>zgłaszania gotowości do odbioru</w:t>
      </w:r>
      <w:r w:rsidR="00617FA4" w:rsidRPr="00B767AA">
        <w:rPr>
          <w:rFonts w:ascii="Arial" w:eastAsia="Calibri" w:hAnsi="Arial" w:cs="Arial"/>
        </w:rPr>
        <w:t xml:space="preserve"> przedmiotu umowy</w:t>
      </w:r>
      <w:r w:rsidR="00DE348A" w:rsidRPr="00B767AA">
        <w:rPr>
          <w:rFonts w:ascii="Arial" w:eastAsia="Calibri" w:hAnsi="Arial" w:cs="Arial"/>
        </w:rPr>
        <w:t>;</w:t>
      </w:r>
    </w:p>
    <w:p w:rsidR="00DD25F2" w:rsidRPr="00B767AA" w:rsidRDefault="00DD25F2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terminowego usuwania Wad, ujawnionych w czasie wykonywania </w:t>
      </w:r>
      <w:r w:rsidR="00207D84" w:rsidRPr="00B767AA">
        <w:rPr>
          <w:rFonts w:ascii="Arial" w:eastAsia="Calibri" w:hAnsi="Arial" w:cs="Arial"/>
        </w:rPr>
        <w:t>prac</w:t>
      </w:r>
      <w:r w:rsidRPr="00B767AA">
        <w:rPr>
          <w:rFonts w:ascii="Arial" w:eastAsia="Calibri" w:hAnsi="Arial" w:cs="Arial"/>
        </w:rPr>
        <w:t xml:space="preserve"> lub ujawnionych w czasie odbiorów, oraz w czasie ob</w:t>
      </w:r>
      <w:r w:rsidR="00DE348A" w:rsidRPr="00B767AA">
        <w:rPr>
          <w:rFonts w:ascii="Arial" w:eastAsia="Calibri" w:hAnsi="Arial" w:cs="Arial"/>
        </w:rPr>
        <w:t>owiązywania rękojmi i gwarancji;</w:t>
      </w:r>
    </w:p>
    <w:p w:rsidR="00DD25F2" w:rsidRPr="00B767AA" w:rsidRDefault="00DD25F2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zapłaty wynagrodzenia należnego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odwykonawcom, jeżeli </w:t>
      </w:r>
      <w:r w:rsidR="0020022D" w:rsidRPr="00B767AA">
        <w:rPr>
          <w:rFonts w:ascii="Arial" w:eastAsia="Calibri" w:hAnsi="Arial" w:cs="Arial"/>
        </w:rPr>
        <w:t>Zamawiający</w:t>
      </w:r>
      <w:r w:rsidRPr="00B767AA">
        <w:rPr>
          <w:rFonts w:ascii="Arial" w:eastAsia="Calibri" w:hAnsi="Arial" w:cs="Arial"/>
        </w:rPr>
        <w:t xml:space="preserve"> wyraził zgodę na dopuszczenie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>odwykonawcó</w:t>
      </w:r>
      <w:r w:rsidR="00617FA4" w:rsidRPr="00B767AA">
        <w:rPr>
          <w:rFonts w:ascii="Arial" w:eastAsia="Calibri" w:hAnsi="Arial" w:cs="Arial"/>
        </w:rPr>
        <w:t xml:space="preserve">w do udziału w realizacji Umowy. </w:t>
      </w:r>
      <w:r w:rsidRPr="00B767AA">
        <w:rPr>
          <w:rFonts w:ascii="Arial" w:eastAsia="Calibri" w:hAnsi="Arial" w:cs="Arial"/>
        </w:rPr>
        <w:t xml:space="preserve">W przypadku powierzenia wykonania części zamówienia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odwykonawcom, Wykonawca będzie pełnił funkcję koordynatora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odwykonawców podczas wykonywania robót i usuwania ewentualnych Wad. Wykonawca odpowiada za działania lub uchybienia każdego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>odwykonawcy.</w:t>
      </w:r>
    </w:p>
    <w:p w:rsidR="00DD25F2" w:rsidRPr="0009778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color w:val="FF0000"/>
          <w:sz w:val="20"/>
          <w:szCs w:val="20"/>
        </w:rPr>
      </w:pPr>
    </w:p>
    <w:p w:rsidR="00DD25F2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4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Potencjał Wykonawcy</w:t>
      </w:r>
    </w:p>
    <w:p w:rsidR="00DD25F2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oświadcza, że w celu realizacji </w:t>
      </w:r>
      <w:r w:rsidR="00097789">
        <w:rPr>
          <w:rFonts w:ascii="Arial" w:eastAsia="Calibri" w:hAnsi="Arial" w:cs="Arial"/>
          <w:sz w:val="20"/>
          <w:szCs w:val="20"/>
        </w:rPr>
        <w:t>Przedmiotu u</w:t>
      </w:r>
      <w:r w:rsidRPr="00043D70">
        <w:rPr>
          <w:rFonts w:ascii="Arial" w:eastAsia="Calibri" w:hAnsi="Arial" w:cs="Arial"/>
          <w:sz w:val="20"/>
          <w:szCs w:val="20"/>
        </w:rPr>
        <w:t>mowy zapewni odpowiednie zasoby techniczne oraz personel posiadający zdolności, doświadczenie, wiedzę, w zakresie niezbędnym do wykonania Przedmiotu umowy, zgodnie ze złożoną Ofertą.</w:t>
      </w:r>
    </w:p>
    <w:p w:rsidR="00DD25F2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oświadcza, że posiada wiedzę i doświadczenie wymagane do realizacji </w:t>
      </w:r>
      <w:r w:rsidR="00097789">
        <w:rPr>
          <w:rFonts w:ascii="Arial" w:eastAsia="Calibri" w:hAnsi="Arial" w:cs="Arial"/>
          <w:sz w:val="20"/>
          <w:szCs w:val="20"/>
        </w:rPr>
        <w:t>usług</w:t>
      </w:r>
      <w:r w:rsidR="009160B1" w:rsidRPr="00043D70">
        <w:rPr>
          <w:rFonts w:ascii="Arial" w:eastAsia="Calibri" w:hAnsi="Arial" w:cs="Arial"/>
          <w:sz w:val="20"/>
          <w:szCs w:val="20"/>
        </w:rPr>
        <w:t xml:space="preserve"> </w:t>
      </w:r>
      <w:r w:rsidRPr="00043D70">
        <w:rPr>
          <w:rFonts w:ascii="Arial" w:eastAsia="Calibri" w:hAnsi="Arial" w:cs="Arial"/>
          <w:sz w:val="20"/>
          <w:szCs w:val="20"/>
        </w:rPr>
        <w:t>będących Przedmiotem umowy.</w:t>
      </w:r>
    </w:p>
    <w:p w:rsidR="00BF5250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oświadcza, że dysponuje odpowiednimi środkami finansowymi umożliwiającymi wykonanie Przedmiotu umowy.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097789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§5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Podwykonawcy</w:t>
      </w:r>
    </w:p>
    <w:p w:rsidR="00C541FC" w:rsidRPr="00043D70" w:rsidRDefault="00C541FC" w:rsidP="00022358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zobowiązuje się do samodzielnego wykonania całego Przedmiotu umowy, bez </w:t>
      </w:r>
      <w:r w:rsidR="008F1822" w:rsidRPr="00043D70">
        <w:rPr>
          <w:rFonts w:ascii="Arial" w:eastAsia="Calibri" w:hAnsi="Arial" w:cs="Arial"/>
          <w:sz w:val="20"/>
          <w:szCs w:val="20"/>
        </w:rPr>
        <w:t xml:space="preserve"> </w:t>
      </w:r>
      <w:r w:rsidRPr="00043D70">
        <w:rPr>
          <w:rFonts w:ascii="Arial" w:eastAsia="Calibri" w:hAnsi="Arial" w:cs="Arial"/>
          <w:sz w:val="20"/>
          <w:szCs w:val="20"/>
        </w:rPr>
        <w:t>korzystania z udziału podwykonawców.</w:t>
      </w:r>
    </w:p>
    <w:p w:rsidR="00C541FC" w:rsidRPr="00043D70" w:rsidRDefault="00C541FC" w:rsidP="00C702BC">
      <w:pPr>
        <w:widowControl w:val="0"/>
        <w:tabs>
          <w:tab w:val="left" w:pos="142"/>
          <w:tab w:val="center" w:pos="4716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*lub zapis:</w:t>
      </w:r>
      <w:r w:rsidR="00C702BC" w:rsidRPr="00043D70">
        <w:rPr>
          <w:rFonts w:ascii="Arial" w:eastAsia="Calibri" w:hAnsi="Arial" w:cs="Arial"/>
          <w:sz w:val="20"/>
          <w:szCs w:val="20"/>
        </w:rPr>
        <w:tab/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 xml:space="preserve">Wykonawca wykona własnymi siłami 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 xml:space="preserve">wszystkie prace 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stanowiące Przedmiot umowy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 xml:space="preserve"> z wyjątkiem prac które zostaną powierzone następującym Podwykonawcom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C541FC" w:rsidRPr="00043D70" w:rsidRDefault="00C541FC" w:rsidP="00C541FC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………………………………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C541FC" w:rsidRPr="00043D70" w:rsidRDefault="00570D52" w:rsidP="00C541FC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w zakresie </w:t>
      </w:r>
      <w:r w:rsidR="00C541FC" w:rsidRPr="00043D70">
        <w:rPr>
          <w:rFonts w:ascii="Arial" w:eastAsia="Calibri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…………………………………………………………………….;</w:t>
      </w:r>
    </w:p>
    <w:p w:rsidR="00C541FC" w:rsidRPr="00043D70" w:rsidRDefault="00C541FC" w:rsidP="00C541FC">
      <w:pPr>
        <w:spacing w:after="0" w:line="240" w:lineRule="auto"/>
        <w:ind w:left="3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i/>
          <w:sz w:val="20"/>
          <w:szCs w:val="20"/>
          <w:lang w:eastAsia="pl-PL"/>
        </w:rPr>
        <w:t>*Uwaga: zapis zostanie doprecyzowany w zależności od oświadczenia Wykonawcy złożonego w ofercie.</w:t>
      </w:r>
    </w:p>
    <w:p w:rsidR="00C541FC" w:rsidRPr="00043D70" w:rsidRDefault="00C541FC" w:rsidP="00022358">
      <w:pPr>
        <w:numPr>
          <w:ilvl w:val="0"/>
          <w:numId w:val="10"/>
        </w:numPr>
        <w:spacing w:after="0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odpowiada za osoby trzecie przy pomocy których wykonuje </w:t>
      </w:r>
      <w:r w:rsidR="00770F72" w:rsidRPr="00043D70">
        <w:rPr>
          <w:rFonts w:ascii="Arial" w:eastAsia="Calibri" w:hAnsi="Arial" w:cs="Arial"/>
          <w:sz w:val="20"/>
          <w:szCs w:val="20"/>
        </w:rPr>
        <w:t xml:space="preserve">Przedmiot umowy </w:t>
      </w:r>
      <w:r w:rsidRPr="00043D70">
        <w:rPr>
          <w:rFonts w:ascii="Arial" w:eastAsia="Calibri" w:hAnsi="Arial" w:cs="Arial"/>
          <w:sz w:val="20"/>
          <w:szCs w:val="20"/>
        </w:rPr>
        <w:t xml:space="preserve">oraz za działania lub zaniechania </w:t>
      </w:r>
      <w:r w:rsidR="007063DD" w:rsidRPr="00043D70">
        <w:rPr>
          <w:rFonts w:ascii="Arial" w:eastAsia="Calibri" w:hAnsi="Arial" w:cs="Arial"/>
          <w:sz w:val="20"/>
          <w:szCs w:val="20"/>
        </w:rPr>
        <w:t>p</w:t>
      </w:r>
      <w:r w:rsidRPr="00043D70">
        <w:rPr>
          <w:rFonts w:ascii="Arial" w:eastAsia="Calibri" w:hAnsi="Arial" w:cs="Arial"/>
          <w:sz w:val="20"/>
          <w:szCs w:val="20"/>
        </w:rPr>
        <w:t xml:space="preserve">odwykonawców, dalszych </w:t>
      </w:r>
      <w:r w:rsidR="007063DD" w:rsidRPr="00043D70">
        <w:rPr>
          <w:rFonts w:ascii="Arial" w:eastAsia="Calibri" w:hAnsi="Arial" w:cs="Arial"/>
          <w:sz w:val="20"/>
          <w:szCs w:val="20"/>
        </w:rPr>
        <w:t>p</w:t>
      </w:r>
      <w:r w:rsidRPr="00043D70">
        <w:rPr>
          <w:rFonts w:ascii="Arial" w:eastAsia="Calibri" w:hAnsi="Arial" w:cs="Arial"/>
          <w:sz w:val="20"/>
          <w:szCs w:val="20"/>
        </w:rPr>
        <w:t>odwykonawców, ich przedstawicieli lub pracowników, jak za własne działania lub zaniechania.</w:t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43D70">
        <w:rPr>
          <w:rFonts w:ascii="Arial" w:hAnsi="Arial" w:cs="Arial"/>
          <w:sz w:val="20"/>
          <w:szCs w:val="20"/>
        </w:rPr>
        <w:t>Wykonawca, podwykonawca lub dalszy podwykonawca zamówienia przedkłada Zamawiającemu poświadczoną za zgodność z oryginałem kopię zawartej umowy o podwykonawstwo (dalsze podwykonawstwo), której przed</w:t>
      </w:r>
      <w:r w:rsidR="003A6FEA" w:rsidRPr="00043D70">
        <w:rPr>
          <w:rFonts w:ascii="Arial" w:hAnsi="Arial" w:cs="Arial"/>
          <w:sz w:val="20"/>
          <w:szCs w:val="20"/>
        </w:rPr>
        <w:t>miotem są dostawy lub usługi, w </w:t>
      </w:r>
      <w:r w:rsidRPr="00043D70">
        <w:rPr>
          <w:rFonts w:ascii="Arial" w:hAnsi="Arial" w:cs="Arial"/>
          <w:sz w:val="20"/>
          <w:szCs w:val="20"/>
        </w:rPr>
        <w:t>terminie 7 dni od dnia jej zawarcia</w:t>
      </w:r>
      <w:r w:rsidR="007063DD" w:rsidRPr="00043D70">
        <w:rPr>
          <w:rFonts w:ascii="Arial" w:hAnsi="Arial" w:cs="Arial"/>
          <w:sz w:val="20"/>
          <w:szCs w:val="20"/>
        </w:rPr>
        <w:t xml:space="preserve">, z wyłączeniem umów o podwykonawstwo (dalsze podwykonawstwo) o wartości mniejszej niż 0,5% </w:t>
      </w:r>
      <w:r w:rsidR="0011243F" w:rsidRPr="00043D70">
        <w:rPr>
          <w:rFonts w:ascii="Arial" w:hAnsi="Arial" w:cs="Arial"/>
          <w:sz w:val="20"/>
          <w:szCs w:val="20"/>
        </w:rPr>
        <w:t>Ceny ofertowej brutto</w:t>
      </w:r>
      <w:r w:rsidR="007063DD" w:rsidRPr="00043D70">
        <w:rPr>
          <w:rFonts w:ascii="Arial" w:hAnsi="Arial" w:cs="Arial"/>
          <w:sz w:val="20"/>
          <w:szCs w:val="20"/>
        </w:rPr>
        <w:t>, jako niepodlegające niniejszemu obowiązkowi.</w:t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43D70">
        <w:rPr>
          <w:rFonts w:ascii="Arial" w:hAnsi="Arial" w:cs="Arial"/>
          <w:sz w:val="20"/>
          <w:szCs w:val="20"/>
        </w:rPr>
        <w:t>Jakakolwiek przerwa w realizacji Umowy wynikająca z braku podwykonawcy lub dalszego podwykonawcy będzie traktowana, jako przerwa wynikła z przyczyn zależnych od Wykonawcy, za którą to okoliczność Wykonawca ponosi odpowiedzialność i nie może stanowić podstawy do zmiany terminu wykonania Przedmiotu umowy.</w:t>
      </w:r>
    </w:p>
    <w:p w:rsidR="00DD25F2" w:rsidRPr="00043D70" w:rsidRDefault="007C7E1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6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Terminy</w:t>
      </w:r>
    </w:p>
    <w:p w:rsidR="00770B9E" w:rsidRPr="00361B32" w:rsidRDefault="00C702BC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  <w:lang w:eastAsia="en-US"/>
        </w:rPr>
        <w:t>Wykonawca</w:t>
      </w:r>
      <w:r w:rsidRPr="00361B32">
        <w:rPr>
          <w:rFonts w:ascii="Arial" w:eastAsia="Calibri" w:hAnsi="Arial" w:cs="Arial"/>
        </w:rPr>
        <w:t xml:space="preserve"> zobowiązuje się do wykonania </w:t>
      </w:r>
      <w:r w:rsidR="00445153" w:rsidRPr="00361B32">
        <w:rPr>
          <w:rFonts w:ascii="Arial" w:eastAsia="Calibri" w:hAnsi="Arial" w:cs="Arial"/>
        </w:rPr>
        <w:t xml:space="preserve">i dostarczenia </w:t>
      </w:r>
      <w:r w:rsidR="00A024B6" w:rsidRPr="00361B32">
        <w:rPr>
          <w:rFonts w:ascii="Arial" w:eastAsia="Calibri" w:hAnsi="Arial" w:cs="Arial"/>
        </w:rPr>
        <w:t xml:space="preserve">przedmiotu umowy </w:t>
      </w:r>
      <w:r w:rsidR="00303F56" w:rsidRPr="00361B32">
        <w:rPr>
          <w:rFonts w:ascii="Arial" w:eastAsia="Calibri" w:hAnsi="Arial" w:cs="Arial"/>
        </w:rPr>
        <w:t>w</w:t>
      </w:r>
      <w:r w:rsidRPr="00361B32">
        <w:rPr>
          <w:rFonts w:ascii="Arial" w:eastAsia="Calibri" w:hAnsi="Arial" w:cs="Arial"/>
        </w:rPr>
        <w:t xml:space="preserve"> </w:t>
      </w:r>
      <w:r w:rsidR="00A024B6" w:rsidRPr="00361B32">
        <w:rPr>
          <w:rFonts w:ascii="Arial" w:eastAsia="Calibri" w:hAnsi="Arial" w:cs="Arial"/>
        </w:rPr>
        <w:t>maksymalnym terminie do</w:t>
      </w:r>
      <w:r w:rsidR="00B767AA" w:rsidRPr="00361B32">
        <w:rPr>
          <w:rFonts w:ascii="Arial" w:eastAsia="Calibri" w:hAnsi="Arial" w:cs="Arial"/>
        </w:rPr>
        <w:t xml:space="preserve"> </w:t>
      </w:r>
      <w:r w:rsidR="00215AB8">
        <w:rPr>
          <w:rFonts w:ascii="Arial" w:eastAsia="Calibri" w:hAnsi="Arial" w:cs="Arial"/>
        </w:rPr>
        <w:t>czterech</w:t>
      </w:r>
      <w:r w:rsidR="00B767AA" w:rsidRPr="00361B32">
        <w:rPr>
          <w:rFonts w:ascii="Arial" w:eastAsia="Calibri" w:hAnsi="Arial" w:cs="Arial"/>
        </w:rPr>
        <w:t xml:space="preserve"> tygodni od dnia podpisania umowy tj. do dnia</w:t>
      </w:r>
      <w:r w:rsidR="00A024B6" w:rsidRPr="00361B32">
        <w:rPr>
          <w:rFonts w:ascii="Arial" w:eastAsia="Calibri" w:hAnsi="Arial" w:cs="Arial"/>
        </w:rPr>
        <w:t xml:space="preserve"> </w:t>
      </w:r>
      <w:r w:rsidR="00097789" w:rsidRPr="00361B32">
        <w:rPr>
          <w:rFonts w:ascii="Arial" w:eastAsia="Calibri" w:hAnsi="Arial" w:cs="Arial"/>
        </w:rPr>
        <w:t>…………………..</w:t>
      </w:r>
      <w:r w:rsidR="00A024B6" w:rsidRPr="00361B32">
        <w:rPr>
          <w:rFonts w:ascii="Arial" w:eastAsia="Calibri" w:hAnsi="Arial" w:cs="Arial"/>
        </w:rPr>
        <w:t>.</w:t>
      </w:r>
    </w:p>
    <w:p w:rsidR="00445153" w:rsidRPr="00361B32" w:rsidRDefault="00215AB8" w:rsidP="00022358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suppressAutoHyphens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Odbiór</w:t>
      </w:r>
      <w:r w:rsidR="00731FB7" w:rsidRPr="00361B32">
        <w:rPr>
          <w:rFonts w:ascii="Arial" w:eastAsia="Calibri" w:hAnsi="Arial" w:cs="Arial"/>
        </w:rPr>
        <w:t xml:space="preserve"> </w:t>
      </w:r>
      <w:r w:rsidR="00097789" w:rsidRPr="00361B32">
        <w:rPr>
          <w:rFonts w:ascii="Arial" w:eastAsia="Calibri" w:hAnsi="Arial" w:cs="Arial"/>
        </w:rPr>
        <w:t>Przedmiotu umowy</w:t>
      </w:r>
      <w:r w:rsidR="00445153" w:rsidRPr="00361B32">
        <w:rPr>
          <w:rFonts w:ascii="Arial" w:eastAsia="Calibri" w:hAnsi="Arial" w:cs="Arial"/>
        </w:rPr>
        <w:t xml:space="preserve"> zostanie potwierdzon</w:t>
      </w:r>
      <w:r>
        <w:rPr>
          <w:rFonts w:ascii="Arial" w:eastAsia="Calibri" w:hAnsi="Arial" w:cs="Arial"/>
        </w:rPr>
        <w:t>y</w:t>
      </w:r>
      <w:r w:rsidR="00445153" w:rsidRPr="00361B32">
        <w:rPr>
          <w:rFonts w:ascii="Arial" w:eastAsia="Calibri" w:hAnsi="Arial" w:cs="Arial"/>
        </w:rPr>
        <w:t xml:space="preserve"> na piśmie. </w:t>
      </w:r>
    </w:p>
    <w:p w:rsidR="00040BEF" w:rsidRPr="00361B32" w:rsidRDefault="00215AB8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Warunkiem odbioru Przedmiotu umowy będzie sprawna praca połączonych instalacji fotowoltaicznych.</w:t>
      </w:r>
      <w:r w:rsidR="00097789" w:rsidRPr="00361B3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</w:t>
      </w:r>
      <w:r w:rsidR="00097789" w:rsidRPr="00361B32">
        <w:rPr>
          <w:rFonts w:ascii="Arial" w:eastAsia="Calibri" w:hAnsi="Arial" w:cs="Arial"/>
        </w:rPr>
        <w:t xml:space="preserve"> przypadku braku uwag i </w:t>
      </w:r>
      <w:r w:rsidR="00040BEF" w:rsidRPr="00361B32">
        <w:rPr>
          <w:rFonts w:ascii="Arial" w:eastAsia="Calibri" w:hAnsi="Arial" w:cs="Arial"/>
        </w:rPr>
        <w:t xml:space="preserve">zastrzeżeń Przedstawiciele Stron sporządzą protokół odbioru </w:t>
      </w:r>
      <w:r w:rsidR="00097789" w:rsidRPr="00361B32">
        <w:rPr>
          <w:rFonts w:ascii="Arial" w:eastAsia="Calibri" w:hAnsi="Arial" w:cs="Arial"/>
        </w:rPr>
        <w:t>końcowego</w:t>
      </w:r>
      <w:r w:rsidR="00040BEF" w:rsidRPr="00361B32">
        <w:rPr>
          <w:rFonts w:ascii="Arial" w:eastAsia="Calibri" w:hAnsi="Arial" w:cs="Arial"/>
        </w:rPr>
        <w:t>.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W przypadku zgłoszenia przez Zamawiającego w trakcie czynności odbiorowych uwag lub zastrzeżeń do </w:t>
      </w:r>
      <w:r w:rsidR="00097789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>, Wykonawca zobowiązany jest do dokonania jej poprawek w terminie wyznaczonym przez Zamawia</w:t>
      </w:r>
      <w:r w:rsidR="00097789" w:rsidRPr="00361B32">
        <w:rPr>
          <w:rFonts w:ascii="Arial" w:eastAsia="Calibri" w:hAnsi="Arial" w:cs="Arial"/>
        </w:rPr>
        <w:t>jącego</w:t>
      </w:r>
      <w:r w:rsidR="00215AB8">
        <w:rPr>
          <w:rFonts w:ascii="Arial" w:eastAsia="Calibri" w:hAnsi="Arial" w:cs="Arial"/>
        </w:rPr>
        <w:t xml:space="preserve">. </w:t>
      </w:r>
      <w:r w:rsidRPr="00361B32">
        <w:rPr>
          <w:rFonts w:ascii="Arial" w:eastAsia="Calibri" w:hAnsi="Arial" w:cs="Arial"/>
        </w:rPr>
        <w:t xml:space="preserve">Po </w:t>
      </w:r>
      <w:r w:rsidR="00215AB8">
        <w:rPr>
          <w:rFonts w:ascii="Arial" w:eastAsia="Calibri" w:hAnsi="Arial" w:cs="Arial"/>
        </w:rPr>
        <w:t>zgłoszeniu do odbioru</w:t>
      </w:r>
      <w:r w:rsidR="00E16C3F" w:rsidRPr="00361B32">
        <w:rPr>
          <w:rFonts w:ascii="Arial" w:eastAsia="Calibri" w:hAnsi="Arial" w:cs="Arial"/>
        </w:rPr>
        <w:t xml:space="preserve"> przez Wykonawcę poprawionego Przedmiotu umowy</w:t>
      </w:r>
      <w:r w:rsidRPr="00361B32">
        <w:rPr>
          <w:rFonts w:ascii="Arial" w:eastAsia="Calibri" w:hAnsi="Arial" w:cs="Arial"/>
        </w:rPr>
        <w:t xml:space="preserve"> przedstawiciele Stron sporządzą protokół odbioru </w:t>
      </w:r>
      <w:r w:rsidR="00097789" w:rsidRPr="00361B32">
        <w:rPr>
          <w:rFonts w:ascii="Arial" w:eastAsia="Calibri" w:hAnsi="Arial" w:cs="Arial"/>
        </w:rPr>
        <w:t>końcowego</w:t>
      </w:r>
      <w:r w:rsidRPr="00361B32">
        <w:rPr>
          <w:rFonts w:ascii="Arial" w:eastAsia="Calibri" w:hAnsi="Arial" w:cs="Arial"/>
        </w:rPr>
        <w:t>.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Przyjmuje się, że dzień przekazania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jest dniem </w:t>
      </w:r>
      <w:r w:rsidR="00E16C3F" w:rsidRPr="00361B32">
        <w:rPr>
          <w:rFonts w:ascii="Arial" w:eastAsia="Calibri" w:hAnsi="Arial" w:cs="Arial"/>
        </w:rPr>
        <w:t xml:space="preserve">jego </w:t>
      </w:r>
      <w:r w:rsidRPr="00361B32">
        <w:rPr>
          <w:rFonts w:ascii="Arial" w:eastAsia="Calibri" w:hAnsi="Arial" w:cs="Arial"/>
        </w:rPr>
        <w:t xml:space="preserve">wykonania pod warunkiem, że Zamawiający nie zgłosił do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uwag </w:t>
      </w:r>
      <w:r w:rsidR="00215AB8">
        <w:rPr>
          <w:rFonts w:ascii="Arial" w:eastAsia="Calibri" w:hAnsi="Arial" w:cs="Arial"/>
        </w:rPr>
        <w:t>lub zastrzeżeń, zgodnie z ust. 4</w:t>
      </w:r>
      <w:r w:rsidRPr="00361B32">
        <w:rPr>
          <w:rFonts w:ascii="Arial" w:eastAsia="Calibri" w:hAnsi="Arial" w:cs="Arial"/>
        </w:rPr>
        <w:t xml:space="preserve"> niniejszego paragrafu. 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Wykonawcy nie przysługuje dodatkowe wynagrodzenie z tytułu usunięcia stwierdzonych przez Zamawiającego niezgodności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z </w:t>
      </w:r>
      <w:r w:rsidR="00E16C3F" w:rsidRPr="00361B32">
        <w:rPr>
          <w:rFonts w:ascii="Arial" w:eastAsia="Calibri" w:hAnsi="Arial" w:cs="Arial"/>
        </w:rPr>
        <w:t>postanowieniami umowy</w:t>
      </w:r>
      <w:r w:rsidRPr="00361B32">
        <w:rPr>
          <w:rFonts w:ascii="Arial" w:eastAsia="Calibri" w:hAnsi="Arial" w:cs="Arial"/>
        </w:rPr>
        <w:t>, a Zamawiający uprawniony będzie do naliczenia kar umownych zgodnie z  § 1</w:t>
      </w:r>
      <w:r w:rsidR="000B15B8">
        <w:rPr>
          <w:rFonts w:ascii="Arial" w:eastAsia="Calibri" w:hAnsi="Arial" w:cs="Arial"/>
        </w:rPr>
        <w:t>2</w:t>
      </w:r>
      <w:r w:rsidRPr="00361B32">
        <w:rPr>
          <w:rFonts w:ascii="Arial" w:eastAsia="Calibri" w:hAnsi="Arial" w:cs="Arial"/>
        </w:rPr>
        <w:t xml:space="preserve"> ust. 1 pkt 2 Umowy.</w:t>
      </w:r>
    </w:p>
    <w:p w:rsidR="00AF38BB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>Podpisany przez przedstawicieli Stron protokół odbioru końcowego stanowić będzie podstawę do wystawienia faktury</w:t>
      </w:r>
      <w:r w:rsidR="00AF38BB" w:rsidRPr="00361B32">
        <w:rPr>
          <w:rFonts w:ascii="Arial" w:eastAsia="Calibri" w:hAnsi="Arial" w:cs="Arial"/>
        </w:rPr>
        <w:t xml:space="preserve">. </w:t>
      </w:r>
    </w:p>
    <w:p w:rsidR="00DD25F2" w:rsidRPr="00043D70" w:rsidRDefault="00DD25F2" w:rsidP="000B478F">
      <w:pPr>
        <w:widowControl w:val="0"/>
        <w:tabs>
          <w:tab w:val="left" w:pos="142"/>
        </w:tabs>
        <w:suppressAutoHyphens/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DD25F2" w:rsidRPr="00043D70" w:rsidRDefault="00DC4112" w:rsidP="00DC4112">
      <w:pPr>
        <w:tabs>
          <w:tab w:val="left" w:pos="709"/>
          <w:tab w:val="left" w:pos="382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="00202CC7"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7</w:t>
      </w:r>
    </w:p>
    <w:p w:rsidR="00DD25F2" w:rsidRPr="00043D70" w:rsidRDefault="00DD25F2" w:rsidP="00DD25F2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Wynagrodzenie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Strony ustalają wysokość wynagrodzenia Wykonawcy za wykonanie Przedmiotu umowy ogółem, zgodnie z Ofertą Wykonawcy, na kwotę w wysokości netto …</w:t>
      </w:r>
      <w:r w:rsidR="00D423A6" w:rsidRPr="00043D70">
        <w:rPr>
          <w:rFonts w:ascii="Arial" w:eastAsia="Calibri" w:hAnsi="Arial" w:cs="Arial"/>
          <w:lang w:eastAsia="en-US"/>
        </w:rPr>
        <w:t xml:space="preserve"> zł (słownie: … złotych) wraz z </w:t>
      </w:r>
      <w:r w:rsidRPr="00043D70">
        <w:rPr>
          <w:rFonts w:ascii="Arial" w:eastAsia="Calibri" w:hAnsi="Arial" w:cs="Arial"/>
          <w:lang w:eastAsia="en-US"/>
        </w:rPr>
        <w:t>podatkiem VAT</w:t>
      </w:r>
      <w:r w:rsidR="00087CA7">
        <w:rPr>
          <w:rFonts w:ascii="Arial" w:eastAsia="Calibri" w:hAnsi="Arial" w:cs="Arial"/>
          <w:lang w:eastAsia="en-US"/>
        </w:rPr>
        <w:t xml:space="preserve"> w obowiązującej stawce</w:t>
      </w:r>
      <w:r w:rsidRPr="00043D70">
        <w:rPr>
          <w:rFonts w:ascii="Arial" w:eastAsia="Calibri" w:hAnsi="Arial" w:cs="Arial"/>
          <w:lang w:eastAsia="en-US"/>
        </w:rPr>
        <w:t>, co</w:t>
      </w:r>
      <w:r w:rsidR="00D423A6" w:rsidRPr="00043D70">
        <w:rPr>
          <w:rFonts w:ascii="Arial" w:eastAsia="Calibri" w:hAnsi="Arial" w:cs="Arial"/>
          <w:lang w:eastAsia="en-US"/>
        </w:rPr>
        <w:t xml:space="preserve"> łącznie stanowi kwotę brutto w </w:t>
      </w:r>
      <w:r w:rsidRPr="00043D70">
        <w:rPr>
          <w:rFonts w:ascii="Arial" w:eastAsia="Calibri" w:hAnsi="Arial" w:cs="Arial"/>
          <w:lang w:eastAsia="en-US"/>
        </w:rPr>
        <w:t>wysokości … zł (słownie: ….... złotych).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Wynagrodzenie za wykonanie Przedmiotu umowy ma charakter ryczałtowy.</w:t>
      </w:r>
    </w:p>
    <w:p w:rsidR="001B774A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Wynagrodz</w:t>
      </w:r>
      <w:r w:rsidR="00A024B6" w:rsidRPr="00043D70">
        <w:rPr>
          <w:rFonts w:ascii="Arial" w:eastAsia="Calibri" w:hAnsi="Arial" w:cs="Arial"/>
          <w:lang w:eastAsia="en-US"/>
        </w:rPr>
        <w:t>enie płatne będzie w terminie 30</w:t>
      </w:r>
      <w:r w:rsidRPr="00043D70">
        <w:rPr>
          <w:rFonts w:ascii="Arial" w:eastAsia="Calibri" w:hAnsi="Arial" w:cs="Arial"/>
          <w:lang w:eastAsia="en-US"/>
        </w:rPr>
        <w:t xml:space="preserve"> dni od dnia wpływu do Zamawiającego prawidłowo wystawionej fakt</w:t>
      </w:r>
      <w:r w:rsidR="00A024B6" w:rsidRPr="00043D70">
        <w:rPr>
          <w:rFonts w:ascii="Arial" w:eastAsia="Calibri" w:hAnsi="Arial" w:cs="Arial"/>
          <w:lang w:eastAsia="en-US"/>
        </w:rPr>
        <w:t xml:space="preserve">ury VAT, której podstawą będzie </w:t>
      </w:r>
      <w:r w:rsidRPr="00043D70">
        <w:rPr>
          <w:rFonts w:ascii="Arial" w:eastAsia="Calibri" w:hAnsi="Arial" w:cs="Arial"/>
          <w:lang w:eastAsia="en-US"/>
        </w:rPr>
        <w:t>zaakceptowany</w:t>
      </w:r>
      <w:r w:rsidRPr="00043D70">
        <w:rPr>
          <w:rFonts w:ascii="Arial" w:eastAsia="Calibri" w:hAnsi="Arial" w:cs="Arial"/>
        </w:rPr>
        <w:t xml:space="preserve"> pisemnie przez </w:t>
      </w:r>
      <w:r w:rsidR="0062591B" w:rsidRPr="00043D70">
        <w:rPr>
          <w:rFonts w:ascii="Arial" w:eastAsia="Calibri" w:hAnsi="Arial" w:cs="Arial"/>
        </w:rPr>
        <w:t xml:space="preserve">przedstawicieli </w:t>
      </w:r>
      <w:r w:rsidRPr="00043D70">
        <w:rPr>
          <w:rFonts w:ascii="Arial" w:eastAsia="Calibri" w:hAnsi="Arial" w:cs="Arial"/>
        </w:rPr>
        <w:t>Zamawiającego protokół odbioru</w:t>
      </w:r>
      <w:r w:rsidR="00A024B6" w:rsidRPr="00043D70">
        <w:rPr>
          <w:rFonts w:ascii="Arial" w:eastAsia="Calibri" w:hAnsi="Arial" w:cs="Arial"/>
        </w:rPr>
        <w:t xml:space="preserve"> końcowego.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Wykonawca zobowiązuje się dostarczyć fakturę Zamawiającemu niezwłocznie po podpisaniu protokołu odbioru</w:t>
      </w:r>
      <w:r w:rsidR="00887DB3" w:rsidRPr="00043D70">
        <w:rPr>
          <w:rFonts w:ascii="Arial" w:eastAsia="Calibri" w:hAnsi="Arial" w:cs="Arial"/>
          <w:lang w:eastAsia="en-US"/>
        </w:rPr>
        <w:t xml:space="preserve"> końcowego</w:t>
      </w:r>
      <w:r w:rsidRPr="00043D70">
        <w:rPr>
          <w:rFonts w:ascii="Arial" w:eastAsia="Calibri" w:hAnsi="Arial" w:cs="Arial"/>
          <w:lang w:eastAsia="en-US"/>
        </w:rPr>
        <w:t xml:space="preserve">. </w:t>
      </w:r>
    </w:p>
    <w:p w:rsidR="00DE7B30" w:rsidRPr="0049765A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Datą zapłaty wynagrodzenia jest dzień wydania polecenia przelewu bankowego.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Zamawiający ma prawo do dokonywana potrąceń wszelkich wierzyt</w:t>
      </w:r>
      <w:r w:rsidR="00D423A6" w:rsidRPr="00043D70">
        <w:rPr>
          <w:rFonts w:ascii="Arial" w:eastAsia="Calibri" w:hAnsi="Arial" w:cs="Arial"/>
          <w:lang w:eastAsia="en-US"/>
        </w:rPr>
        <w:t>elności, jakie przysługują mu z </w:t>
      </w:r>
      <w:r w:rsidRPr="00043D70">
        <w:rPr>
          <w:rFonts w:ascii="Arial" w:eastAsia="Calibri" w:hAnsi="Arial" w:cs="Arial"/>
          <w:lang w:eastAsia="en-US"/>
        </w:rPr>
        <w:t xml:space="preserve">tytułu wykonania niniejszej Umowy, wobec Wykonawcy z wynagrodzenia Wykonawcy, </w:t>
      </w:r>
      <w:r w:rsidR="000B15B8">
        <w:rPr>
          <w:rFonts w:ascii="Arial" w:eastAsia="Calibri" w:hAnsi="Arial" w:cs="Arial"/>
          <w:lang w:eastAsia="en-US"/>
        </w:rPr>
        <w:t>a Wykonawca wyraża na to zgodę zawierając niniejszą umowę</w:t>
      </w:r>
      <w:r w:rsidRPr="00043D70">
        <w:rPr>
          <w:rFonts w:ascii="Arial" w:eastAsia="Calibri" w:hAnsi="Arial" w:cs="Arial"/>
          <w:lang w:eastAsia="en-US"/>
        </w:rPr>
        <w:t>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 przypadku, gdy umowa jest realizowana przez konsorcjum wykonawców, jego członkowie upoważnią w formie pisemnej pod rygorem nieważności jednego z członków konsorcjum do wystawienia faktury VAT i przyjęcia przez niego wynagrodzenia należnego wszystkim członkom konsorcjum wykonawców z tytułu wykonania Umowy na wskazany rachunek bankowy.</w:t>
      </w:r>
    </w:p>
    <w:p w:rsidR="00690091" w:rsidRPr="00043D70" w:rsidRDefault="00690091" w:rsidP="00022358">
      <w:pPr>
        <w:widowControl w:val="0"/>
        <w:numPr>
          <w:ilvl w:val="0"/>
          <w:numId w:val="2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nie może dokonywać przelewu należnych mu z niniejszej umowy wierzytelności na rzecz osób trzecich, bez pisemnej zgody Zamawiającego.</w:t>
      </w:r>
    </w:p>
    <w:p w:rsidR="00202CC7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7FA4" w:rsidRPr="00043D70" w:rsidRDefault="00617FA4" w:rsidP="00617FA4">
      <w:pPr>
        <w:widowControl w:val="0"/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 w:rsidR="000B15B8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</w:p>
    <w:p w:rsidR="00617FA4" w:rsidRPr="00043D70" w:rsidRDefault="00617FA4" w:rsidP="00A024B6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Informacje poufne</w:t>
      </w:r>
    </w:p>
    <w:p w:rsidR="00617FA4" w:rsidRPr="00043D70" w:rsidRDefault="00617FA4" w:rsidP="00022358">
      <w:pPr>
        <w:widowControl w:val="0"/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zobowiązuje się do zachowania poufności wszelkich informacji i danych, o których dowie się w związku w wykonywanymi czynnościami, a których ujawnienie mogłoby narazić Zamawiającego na szkodę.</w:t>
      </w:r>
    </w:p>
    <w:p w:rsidR="00617FA4" w:rsidRDefault="00617FA4" w:rsidP="00022358">
      <w:pPr>
        <w:widowControl w:val="0"/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zobowiązuje się wykorzystywać wszelkie informacje poufne, uzyskane w trak</w:t>
      </w:r>
      <w:r w:rsidR="00F40BA8">
        <w:rPr>
          <w:rFonts w:ascii="Arial" w:eastAsia="Calibri" w:hAnsi="Arial" w:cs="Arial"/>
          <w:sz w:val="20"/>
          <w:szCs w:val="20"/>
        </w:rPr>
        <w:t>cie realizacji U</w:t>
      </w:r>
      <w:r w:rsidRPr="00043D70">
        <w:rPr>
          <w:rFonts w:ascii="Arial" w:eastAsia="Calibri" w:hAnsi="Arial" w:cs="Arial"/>
          <w:sz w:val="20"/>
          <w:szCs w:val="20"/>
        </w:rPr>
        <w:t>mowy, wyłącznie w celu należytego wykonywania obowiązków i nie przekazywać tych informacji osobom trzecim, z wyjątkiem tych, z którymi współdziała w celu realizacji obowiązków wynikających z przepisów prawa i niniejszej umowy.</w:t>
      </w:r>
    </w:p>
    <w:p w:rsidR="000B15B8" w:rsidRPr="00043D70" w:rsidRDefault="000B15B8" w:rsidP="000B15B8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B15B8" w:rsidRDefault="000B15B8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§9</w:t>
      </w:r>
    </w:p>
    <w:p w:rsidR="000B15B8" w:rsidRDefault="000B15B8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15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Ubezpieczenie</w:t>
      </w:r>
    </w:p>
    <w:p w:rsidR="000B15B8" w:rsidRDefault="000B15B8" w:rsidP="000B15B8">
      <w:pPr>
        <w:pStyle w:val="Akapitzlist"/>
        <w:widowControl w:val="0"/>
        <w:numPr>
          <w:ilvl w:val="0"/>
          <w:numId w:val="50"/>
        </w:numPr>
        <w:suppressAutoHyphens/>
        <w:ind w:left="284" w:hanging="284"/>
        <w:jc w:val="both"/>
        <w:rPr>
          <w:rFonts w:ascii="Arial" w:eastAsia="Calibri" w:hAnsi="Arial" w:cs="Arial"/>
        </w:rPr>
      </w:pPr>
      <w:r w:rsidRPr="000B15B8">
        <w:rPr>
          <w:rFonts w:ascii="Arial" w:eastAsia="Calibri" w:hAnsi="Arial" w:cs="Arial"/>
        </w:rPr>
        <w:t>Wykonawca zobowiązuje się do posiadania ubezpieczenia OC z tytułu prowadzenia</w:t>
      </w:r>
      <w:r>
        <w:rPr>
          <w:rFonts w:ascii="Arial" w:eastAsia="Calibri" w:hAnsi="Arial" w:cs="Arial"/>
        </w:rPr>
        <w:t xml:space="preserve"> </w:t>
      </w:r>
      <w:r w:rsidRPr="000B15B8">
        <w:rPr>
          <w:rFonts w:ascii="Arial" w:eastAsia="Calibri" w:hAnsi="Arial" w:cs="Arial"/>
        </w:rPr>
        <w:t xml:space="preserve">działalności  gospodarczej  na  kwotę co  najmniej  </w:t>
      </w:r>
      <w:r>
        <w:rPr>
          <w:rFonts w:ascii="Arial" w:eastAsia="Calibri" w:hAnsi="Arial" w:cs="Arial"/>
        </w:rPr>
        <w:t xml:space="preserve">50 000,00 </w:t>
      </w:r>
      <w:r w:rsidRPr="000B15B8">
        <w:rPr>
          <w:rFonts w:ascii="Arial" w:eastAsia="Calibri" w:hAnsi="Arial" w:cs="Arial"/>
        </w:rPr>
        <w:t>ważnego przez cały okres</w:t>
      </w:r>
      <w:r>
        <w:rPr>
          <w:rFonts w:ascii="Arial" w:eastAsia="Calibri" w:hAnsi="Arial" w:cs="Arial"/>
        </w:rPr>
        <w:t xml:space="preserve"> </w:t>
      </w:r>
      <w:r w:rsidRPr="000B15B8">
        <w:rPr>
          <w:rFonts w:ascii="Arial" w:eastAsia="Calibri" w:hAnsi="Arial" w:cs="Arial"/>
        </w:rPr>
        <w:t>realizacji zamówienia.</w:t>
      </w:r>
    </w:p>
    <w:p w:rsidR="00617FA4" w:rsidRDefault="000B15B8" w:rsidP="000B15B8">
      <w:pPr>
        <w:pStyle w:val="Akapitzlist"/>
        <w:widowControl w:val="0"/>
        <w:numPr>
          <w:ilvl w:val="0"/>
          <w:numId w:val="50"/>
        </w:numPr>
        <w:suppressAutoHyphens/>
        <w:ind w:left="284" w:hanging="284"/>
        <w:jc w:val="both"/>
        <w:rPr>
          <w:rFonts w:ascii="Arial" w:eastAsia="Calibri" w:hAnsi="Arial" w:cs="Arial"/>
        </w:rPr>
      </w:pPr>
      <w:r w:rsidRPr="000B15B8">
        <w:rPr>
          <w:rFonts w:ascii="Arial" w:eastAsia="Calibri" w:hAnsi="Arial" w:cs="Arial"/>
        </w:rPr>
        <w:t>W  przypadku  wygaśnięcia  umowy  ubezpieczenia  przed  końcem  realizacji przedmiotu</w:t>
      </w:r>
      <w:r>
        <w:rPr>
          <w:rFonts w:ascii="Arial" w:eastAsia="Calibri" w:hAnsi="Arial" w:cs="Arial"/>
        </w:rPr>
        <w:t xml:space="preserve"> </w:t>
      </w:r>
      <w:r w:rsidRPr="000B15B8">
        <w:rPr>
          <w:rFonts w:ascii="Arial" w:eastAsia="Calibri" w:hAnsi="Arial" w:cs="Arial"/>
        </w:rPr>
        <w:t>umowy  Wykonawca  zobowiązuje  się  do  zawarcia  nowej   umowy ubezpieczenia z</w:t>
      </w:r>
      <w:r>
        <w:rPr>
          <w:rFonts w:ascii="Arial" w:eastAsia="Calibri" w:hAnsi="Arial" w:cs="Arial"/>
        </w:rPr>
        <w:t xml:space="preserve"> </w:t>
      </w:r>
      <w:r w:rsidRPr="000B15B8">
        <w:rPr>
          <w:rFonts w:ascii="Arial" w:eastAsia="Calibri" w:hAnsi="Arial" w:cs="Arial"/>
        </w:rPr>
        <w:t>zachowaniem  ciągłości  ubezpieczenia  i  przekazania Zamawiającemu kopii polisy</w:t>
      </w:r>
      <w:r>
        <w:rPr>
          <w:rFonts w:ascii="Arial" w:eastAsia="Calibri" w:hAnsi="Arial" w:cs="Arial"/>
        </w:rPr>
        <w:t xml:space="preserve"> </w:t>
      </w:r>
      <w:r w:rsidRPr="000B15B8">
        <w:rPr>
          <w:rFonts w:ascii="Arial" w:eastAsia="Calibri" w:hAnsi="Arial" w:cs="Arial"/>
        </w:rPr>
        <w:t>ubezpieczeniowej na przedłużony okres.</w:t>
      </w:r>
    </w:p>
    <w:p w:rsidR="000B15B8" w:rsidRDefault="000B15B8" w:rsidP="000B15B8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0B15B8" w:rsidRPr="000B15B8" w:rsidRDefault="000B15B8" w:rsidP="000B15B8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</w:t>
      </w:r>
      <w:r w:rsidR="000B15B8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Rękojmia </w:t>
      </w:r>
      <w:r w:rsidR="003A04ED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wady 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i gwarancja</w:t>
      </w:r>
      <w:r w:rsidR="003A04ED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jakości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ponosi wobec Zamawiającego odpowiedzialność z tytułu rękojmi za Wady i gwar</w:t>
      </w:r>
      <w:r w:rsidR="00F40BA8">
        <w:rPr>
          <w:rFonts w:ascii="Arial" w:eastAsia="Calibri" w:hAnsi="Arial" w:cs="Arial"/>
          <w:sz w:val="20"/>
          <w:szCs w:val="20"/>
        </w:rPr>
        <w:t>ancji Przedmiotu umowy od daty o</w:t>
      </w:r>
      <w:r w:rsidRPr="00043D70">
        <w:rPr>
          <w:rFonts w:ascii="Arial" w:eastAsia="Calibri" w:hAnsi="Arial" w:cs="Arial"/>
          <w:sz w:val="20"/>
          <w:szCs w:val="20"/>
        </w:rPr>
        <w:t>dbioru</w:t>
      </w:r>
      <w:r w:rsidR="00F40BA8">
        <w:rPr>
          <w:rFonts w:ascii="Arial" w:eastAsia="Calibri" w:hAnsi="Arial" w:cs="Arial"/>
          <w:sz w:val="20"/>
          <w:szCs w:val="20"/>
        </w:rPr>
        <w:t xml:space="preserve"> końcowego</w:t>
      </w:r>
      <w:r w:rsidRPr="00043D70">
        <w:rPr>
          <w:rFonts w:ascii="Arial" w:eastAsia="Calibri" w:hAnsi="Arial" w:cs="Arial"/>
          <w:sz w:val="20"/>
          <w:szCs w:val="20"/>
        </w:rPr>
        <w:t>, na zasadach określonych w niniejszym paragrafie oraz KC.</w:t>
      </w:r>
    </w:p>
    <w:p w:rsidR="00A75D18" w:rsidRPr="00043D70" w:rsidRDefault="00DD25F2" w:rsidP="000B15B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Wykonawca, zgodnie ze złożoną Ofertą </w:t>
      </w:r>
      <w:r w:rsidR="0062591B" w:rsidRPr="00043D70">
        <w:rPr>
          <w:rFonts w:ascii="Arial" w:eastAsia="Calibri" w:hAnsi="Arial" w:cs="Arial"/>
          <w:sz w:val="20"/>
          <w:szCs w:val="20"/>
        </w:rPr>
        <w:t xml:space="preserve">na Przedmiot umowy </w:t>
      </w:r>
      <w:r w:rsidRPr="00043D70">
        <w:rPr>
          <w:rFonts w:ascii="Arial" w:eastAsia="Calibri" w:hAnsi="Arial" w:cs="Arial"/>
          <w:sz w:val="20"/>
          <w:szCs w:val="20"/>
        </w:rPr>
        <w:t>udziela Zamawiającemu</w:t>
      </w:r>
      <w:r w:rsidR="00A75D18" w:rsidRPr="00043D70">
        <w:rPr>
          <w:rFonts w:ascii="Arial" w:eastAsia="Calibri" w:hAnsi="Arial" w:cs="Arial"/>
          <w:sz w:val="20"/>
          <w:szCs w:val="20"/>
        </w:rPr>
        <w:t xml:space="preserve"> gwarancj</w:t>
      </w:r>
      <w:r w:rsidR="0062591B" w:rsidRPr="00043D70">
        <w:rPr>
          <w:rFonts w:ascii="Arial" w:eastAsia="Calibri" w:hAnsi="Arial" w:cs="Arial"/>
          <w:sz w:val="20"/>
          <w:szCs w:val="20"/>
        </w:rPr>
        <w:t>i</w:t>
      </w:r>
      <w:r w:rsidR="000B15B8">
        <w:rPr>
          <w:rFonts w:ascii="Arial" w:eastAsia="Calibri" w:hAnsi="Arial" w:cs="Arial"/>
          <w:sz w:val="20"/>
          <w:szCs w:val="20"/>
        </w:rPr>
        <w:t xml:space="preserve"> </w:t>
      </w:r>
      <w:r w:rsidR="000B15B8" w:rsidRPr="000B15B8">
        <w:rPr>
          <w:rFonts w:ascii="Arial" w:eastAsia="Calibri" w:hAnsi="Arial" w:cs="Arial"/>
          <w:sz w:val="20"/>
          <w:szCs w:val="20"/>
        </w:rPr>
        <w:t>obejmującej całość prac  wykonanych  w  ramach  przedmiot</w:t>
      </w:r>
      <w:r w:rsidR="00DE4414">
        <w:rPr>
          <w:rFonts w:ascii="Arial" w:eastAsia="Calibri" w:hAnsi="Arial" w:cs="Arial"/>
          <w:sz w:val="20"/>
          <w:szCs w:val="20"/>
        </w:rPr>
        <w:t>u  zamówienia,  w  tym  także  n</w:t>
      </w:r>
      <w:r w:rsidR="000B15B8" w:rsidRPr="000B15B8">
        <w:rPr>
          <w:rFonts w:ascii="Arial" w:eastAsia="Calibri" w:hAnsi="Arial" w:cs="Arial"/>
          <w:sz w:val="20"/>
          <w:szCs w:val="20"/>
        </w:rPr>
        <w:t>a  części realizowane przez podwykonawców. Termin gwarancji wynosi:</w:t>
      </w:r>
      <w:r w:rsidR="00DE4414">
        <w:rPr>
          <w:rFonts w:ascii="Arial" w:eastAsia="Calibri" w:hAnsi="Arial" w:cs="Arial"/>
          <w:sz w:val="20"/>
          <w:szCs w:val="20"/>
        </w:rPr>
        <w:t xml:space="preserve"> </w:t>
      </w:r>
      <w:r w:rsidR="00361B32">
        <w:rPr>
          <w:rFonts w:ascii="Arial" w:eastAsia="Calibri" w:hAnsi="Arial" w:cs="Arial"/>
          <w:sz w:val="20"/>
          <w:szCs w:val="20"/>
        </w:rPr>
        <w:t>……….</w:t>
      </w:r>
      <w:r w:rsidR="00A75D18" w:rsidRPr="00757E07">
        <w:rPr>
          <w:rFonts w:ascii="Arial" w:eastAsia="Calibri" w:hAnsi="Arial" w:cs="Arial"/>
          <w:color w:val="0070C0"/>
          <w:sz w:val="20"/>
          <w:szCs w:val="20"/>
        </w:rPr>
        <w:t xml:space="preserve"> </w:t>
      </w:r>
      <w:r w:rsidR="00A75D18" w:rsidRPr="00043D70">
        <w:rPr>
          <w:rFonts w:ascii="Arial" w:eastAsia="Calibri" w:hAnsi="Arial" w:cs="Arial"/>
          <w:sz w:val="20"/>
          <w:szCs w:val="20"/>
        </w:rPr>
        <w:t>miesięcy, licząc od da</w:t>
      </w:r>
      <w:r w:rsidR="00F40BA8">
        <w:rPr>
          <w:rFonts w:ascii="Arial" w:eastAsia="Calibri" w:hAnsi="Arial" w:cs="Arial"/>
          <w:sz w:val="20"/>
          <w:szCs w:val="20"/>
        </w:rPr>
        <w:t>ty podpisania protokołu o</w:t>
      </w:r>
      <w:r w:rsidR="002C7599" w:rsidRPr="00043D70">
        <w:rPr>
          <w:rFonts w:ascii="Arial" w:eastAsia="Calibri" w:hAnsi="Arial" w:cs="Arial"/>
          <w:sz w:val="20"/>
          <w:szCs w:val="20"/>
        </w:rPr>
        <w:t>dbioru</w:t>
      </w:r>
      <w:r w:rsidR="00F40BA8">
        <w:rPr>
          <w:rFonts w:ascii="Arial" w:eastAsia="Calibri" w:hAnsi="Arial" w:cs="Arial"/>
          <w:sz w:val="20"/>
          <w:szCs w:val="20"/>
        </w:rPr>
        <w:t xml:space="preserve"> końcowego</w:t>
      </w:r>
      <w:r w:rsidR="002C7599" w:rsidRPr="00043D70">
        <w:rPr>
          <w:rFonts w:ascii="Arial" w:eastAsia="Calibri" w:hAnsi="Arial" w:cs="Arial"/>
          <w:sz w:val="20"/>
          <w:szCs w:val="20"/>
        </w:rPr>
        <w:t>.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 wady Przedmiotu umowy rozumie się: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niezgodność</w:t>
      </w:r>
      <w:r w:rsidRPr="00043D70">
        <w:rPr>
          <w:rFonts w:ascii="Arial" w:eastAsia="Calibri" w:hAnsi="Arial" w:cs="Arial"/>
        </w:rPr>
        <w:t xml:space="preserve"> Przedmiotu umowy z Umową, polegającą w szczególności na braku właściwości, którą Przedmiot umowy powinien mieć ze względu na jego przeznaczenie, niespełnianiu celu określonego w Umowie, wydaniu Przedmiotu umowy w stanie niezupełnym,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jawne</w:t>
      </w:r>
      <w:r w:rsidRPr="00043D70">
        <w:rPr>
          <w:rFonts w:ascii="Arial" w:eastAsia="Calibri" w:hAnsi="Arial" w:cs="Arial"/>
        </w:rPr>
        <w:t xml:space="preserve"> albo ukryte właściwości tkwiące w Przedmiocie umowy lub w jakimkolwiek jego elemencie, powodujące: niemożność używania lub korzystan</w:t>
      </w:r>
      <w:r w:rsidR="007C7E17" w:rsidRPr="00043D70">
        <w:rPr>
          <w:rFonts w:ascii="Arial" w:eastAsia="Calibri" w:hAnsi="Arial" w:cs="Arial"/>
        </w:rPr>
        <w:t>ia z Przedmiotu umowy zgodnie z </w:t>
      </w:r>
      <w:r w:rsidRPr="00043D70">
        <w:rPr>
          <w:rFonts w:ascii="Arial" w:eastAsia="Calibri" w:hAnsi="Arial" w:cs="Arial"/>
        </w:rPr>
        <w:t xml:space="preserve">przeznaczeniem, zmniejszenie wartości Przedmiotu umowy, obniżenie stopnia użyteczności Przedmiotu umowy, obniżenie jakości lub inne uszkodzenia w Przedmiocie umowy. 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 wadę uznaje się również sytuację, w której Przedmiot umowy w chwili wydania Zamawiającemu nie stanowi własności Wykonawcy albo jeżeli jest obciążony prawem osoby trzeciej, z wyjątkiem sytuacji w której jest on obciążony prawami osobistymi twórcy.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 razie stwierdzenia Wady Zamawiający wedle własnego wyboru, który wiąże Wykonawcę, może żądać zwrotu zapłaconej ceny albo usunięcia Wady. 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Istnienie Wady powinno być stwierdzone protokolarnie. Zamawiający wyznacza termin usunięcia Wad, uwzględniając czas uzasadniony technicznie. Zamawiający ma prawo wykonać uprawnienia z tytułu gwarancji także po upływie jej okresu, jeśli Wada została ujawniona w okresie gwarancji. 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zastępcze), po uprzednim wezwaniu Wykonawcy i wyznaczeniu dodatkowego terminu nie krótszego niż 7 dni roboczych.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Usunięcie Wad następuje na koszt i ryzyko Wykonawcy.</w:t>
      </w:r>
    </w:p>
    <w:p w:rsidR="00AF38BB" w:rsidRPr="00CF668D" w:rsidRDefault="00AF38BB" w:rsidP="00DE4414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w okresie gwarancji i rękojmi za wady </w:t>
      </w:r>
      <w:r w:rsidR="002C7599" w:rsidRPr="00043D70">
        <w:rPr>
          <w:rFonts w:ascii="Arial" w:eastAsia="Calibri" w:hAnsi="Arial" w:cs="Arial"/>
          <w:sz w:val="20"/>
          <w:szCs w:val="20"/>
        </w:rPr>
        <w:t xml:space="preserve">obowiązany jest </w:t>
      </w:r>
      <w:r w:rsidRPr="00043D70">
        <w:rPr>
          <w:rFonts w:ascii="Arial" w:eastAsia="Calibri" w:hAnsi="Arial" w:cs="Arial"/>
          <w:sz w:val="20"/>
          <w:szCs w:val="20"/>
        </w:rPr>
        <w:t>do</w:t>
      </w:r>
      <w:r w:rsidR="00DE4414">
        <w:rPr>
          <w:rFonts w:ascii="Arial" w:eastAsia="Calibri" w:hAnsi="Arial" w:cs="Arial"/>
          <w:sz w:val="20"/>
          <w:szCs w:val="20"/>
        </w:rPr>
        <w:t>:</w:t>
      </w:r>
    </w:p>
    <w:p w:rsidR="00DE4414" w:rsidRPr="00DE4414" w:rsidRDefault="00DE4414" w:rsidP="00DE4414">
      <w:pPr>
        <w:pStyle w:val="Akapitzlist"/>
        <w:numPr>
          <w:ilvl w:val="1"/>
          <w:numId w:val="4"/>
        </w:numPr>
        <w:ind w:left="709"/>
        <w:rPr>
          <w:rFonts w:ascii="Arial" w:eastAsia="Calibri" w:hAnsi="Arial" w:cs="Arial"/>
        </w:rPr>
      </w:pPr>
      <w:r w:rsidRPr="00DE4414">
        <w:rPr>
          <w:rFonts w:ascii="Arial" w:eastAsia="Calibri" w:hAnsi="Arial" w:cs="Arial"/>
        </w:rPr>
        <w:t>dokonywania bez prawa do dodatkowego wynagrodzenia napraw wszelkich wad i usterek oraz szkód, które powstały w wyniku wadliwie  wykonanych prac</w:t>
      </w:r>
      <w:r>
        <w:rPr>
          <w:rFonts w:ascii="Arial" w:eastAsia="Calibri" w:hAnsi="Arial" w:cs="Arial"/>
        </w:rPr>
        <w:t xml:space="preserve"> w terminie wyznaczonym przez Zamawiającego;</w:t>
      </w:r>
    </w:p>
    <w:p w:rsidR="00AF38BB" w:rsidRPr="00361B32" w:rsidRDefault="00DE4414" w:rsidP="00022358">
      <w:pPr>
        <w:pStyle w:val="Akapitzlist"/>
        <w:widowControl w:val="0"/>
        <w:numPr>
          <w:ilvl w:val="1"/>
          <w:numId w:val="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AF38BB" w:rsidRPr="00361B32">
        <w:rPr>
          <w:rFonts w:ascii="Arial" w:eastAsia="Calibri" w:hAnsi="Arial" w:cs="Arial"/>
        </w:rPr>
        <w:t xml:space="preserve">dpowiadania na </w:t>
      </w:r>
      <w:r w:rsidR="002C7599" w:rsidRPr="00361B32">
        <w:rPr>
          <w:rFonts w:ascii="Arial" w:eastAsia="Calibri" w:hAnsi="Arial" w:cs="Arial"/>
        </w:rPr>
        <w:t xml:space="preserve">zapytania dotyczące </w:t>
      </w:r>
      <w:r w:rsidR="00F40BA8" w:rsidRPr="00361B32">
        <w:rPr>
          <w:rFonts w:ascii="Arial" w:eastAsia="Calibri" w:hAnsi="Arial" w:cs="Arial"/>
        </w:rPr>
        <w:t>Przedmiotu umowy</w:t>
      </w:r>
      <w:r w:rsidR="00AF38BB" w:rsidRPr="00361B32">
        <w:rPr>
          <w:rFonts w:ascii="Arial" w:eastAsia="Calibri" w:hAnsi="Arial" w:cs="Arial"/>
        </w:rPr>
        <w:t xml:space="preserve"> </w:t>
      </w:r>
      <w:r w:rsidR="0083196F" w:rsidRPr="00361B32">
        <w:rPr>
          <w:rFonts w:ascii="Arial" w:eastAsia="Calibri" w:hAnsi="Arial" w:cs="Arial"/>
          <w:lang w:eastAsia="en-US"/>
        </w:rPr>
        <w:t>w</w:t>
      </w:r>
      <w:r w:rsidR="00AF38BB" w:rsidRPr="00361B32">
        <w:rPr>
          <w:rFonts w:ascii="Arial" w:eastAsia="Calibri" w:hAnsi="Arial" w:cs="Arial"/>
          <w:lang w:eastAsia="en-US"/>
        </w:rPr>
        <w:t xml:space="preserve"> terminie każdorazowo wyznaczonym przez Zamawiającego, nie krótszy</w:t>
      </w:r>
      <w:r w:rsidR="0083196F" w:rsidRPr="00361B32">
        <w:rPr>
          <w:rFonts w:ascii="Arial" w:eastAsia="Calibri" w:hAnsi="Arial" w:cs="Arial"/>
          <w:lang w:eastAsia="en-US"/>
        </w:rPr>
        <w:t>m</w:t>
      </w:r>
      <w:r w:rsidR="00AF38BB" w:rsidRPr="00361B32">
        <w:rPr>
          <w:rFonts w:ascii="Arial" w:eastAsia="Calibri" w:hAnsi="Arial" w:cs="Arial"/>
          <w:lang w:eastAsia="en-US"/>
        </w:rPr>
        <w:t xml:space="preserve"> niż 2 dni robocze</w:t>
      </w:r>
      <w:r w:rsidR="00861420" w:rsidRPr="00361B32">
        <w:rPr>
          <w:rFonts w:ascii="Arial" w:eastAsia="Calibri" w:hAnsi="Arial" w:cs="Arial"/>
          <w:lang w:eastAsia="en-US"/>
        </w:rPr>
        <w:t xml:space="preserve"> i nie dłuższym niż </w:t>
      </w:r>
      <w:r w:rsidR="0095435D" w:rsidRPr="00361B32">
        <w:rPr>
          <w:rFonts w:ascii="Arial" w:eastAsia="Calibri" w:hAnsi="Arial" w:cs="Arial"/>
          <w:lang w:eastAsia="en-US"/>
        </w:rPr>
        <w:t>3</w:t>
      </w:r>
      <w:r w:rsidR="00861420" w:rsidRPr="00361B32">
        <w:rPr>
          <w:rFonts w:ascii="Arial" w:eastAsia="Calibri" w:hAnsi="Arial" w:cs="Arial"/>
          <w:lang w:eastAsia="en-US"/>
        </w:rPr>
        <w:t xml:space="preserve"> dni roboczych</w:t>
      </w:r>
      <w:r w:rsidR="00AF38BB" w:rsidRPr="00361B32">
        <w:rPr>
          <w:rFonts w:ascii="Arial" w:eastAsia="Calibri" w:hAnsi="Arial" w:cs="Arial"/>
          <w:lang w:eastAsia="en-US"/>
        </w:rPr>
        <w:t>, a</w:t>
      </w:r>
      <w:r w:rsidR="00A53208" w:rsidRPr="00361B32">
        <w:rPr>
          <w:rFonts w:ascii="Arial" w:eastAsia="Calibri" w:hAnsi="Arial" w:cs="Arial"/>
          <w:lang w:eastAsia="en-US"/>
        </w:rPr>
        <w:t> </w:t>
      </w:r>
      <w:r w:rsidR="00AF38BB" w:rsidRPr="00361B32">
        <w:rPr>
          <w:rFonts w:ascii="Arial" w:eastAsia="Calibri" w:hAnsi="Arial" w:cs="Arial"/>
          <w:lang w:eastAsia="en-US"/>
        </w:rPr>
        <w:t>w</w:t>
      </w:r>
      <w:r w:rsidR="00A53208" w:rsidRPr="00361B32">
        <w:rPr>
          <w:rFonts w:ascii="Arial" w:eastAsia="Calibri" w:hAnsi="Arial" w:cs="Arial"/>
          <w:lang w:eastAsia="en-US"/>
        </w:rPr>
        <w:t> </w:t>
      </w:r>
      <w:r w:rsidR="00AF38BB" w:rsidRPr="00361B32">
        <w:rPr>
          <w:rFonts w:ascii="Arial" w:eastAsia="Calibri" w:hAnsi="Arial" w:cs="Arial"/>
          <w:lang w:eastAsia="en-US"/>
        </w:rPr>
        <w:t>przypadkach szczególnie złożonych pytań nie krótszy</w:t>
      </w:r>
      <w:r w:rsidR="0083196F" w:rsidRPr="00361B32">
        <w:rPr>
          <w:rFonts w:ascii="Arial" w:eastAsia="Calibri" w:hAnsi="Arial" w:cs="Arial"/>
          <w:lang w:eastAsia="en-US"/>
        </w:rPr>
        <w:t>m</w:t>
      </w:r>
      <w:r w:rsidR="00AF38BB" w:rsidRPr="00361B32">
        <w:rPr>
          <w:rFonts w:ascii="Arial" w:eastAsia="Calibri" w:hAnsi="Arial" w:cs="Arial"/>
          <w:lang w:eastAsia="en-US"/>
        </w:rPr>
        <w:t xml:space="preserve"> niż 3 dni robocze </w:t>
      </w:r>
      <w:r w:rsidR="00A53208" w:rsidRPr="00361B32">
        <w:rPr>
          <w:rFonts w:ascii="Arial" w:eastAsia="Calibri" w:hAnsi="Arial" w:cs="Arial"/>
          <w:lang w:eastAsia="en-US"/>
        </w:rPr>
        <w:t>i </w:t>
      </w:r>
      <w:r w:rsidR="00861420" w:rsidRPr="00361B32">
        <w:rPr>
          <w:rFonts w:ascii="Arial" w:eastAsia="Calibri" w:hAnsi="Arial" w:cs="Arial"/>
          <w:lang w:eastAsia="en-US"/>
        </w:rPr>
        <w:t xml:space="preserve">nie dłuższym niż </w:t>
      </w:r>
      <w:r w:rsidR="0095435D" w:rsidRPr="00361B32">
        <w:rPr>
          <w:rFonts w:ascii="Arial" w:eastAsia="Calibri" w:hAnsi="Arial" w:cs="Arial"/>
          <w:lang w:eastAsia="en-US"/>
        </w:rPr>
        <w:t>4</w:t>
      </w:r>
      <w:r w:rsidR="00861420" w:rsidRPr="00361B32">
        <w:rPr>
          <w:rFonts w:ascii="Arial" w:eastAsia="Calibri" w:hAnsi="Arial" w:cs="Arial"/>
          <w:lang w:eastAsia="en-US"/>
        </w:rPr>
        <w:t xml:space="preserve"> </w:t>
      </w:r>
      <w:r w:rsidR="00AF38BB" w:rsidRPr="00361B32">
        <w:rPr>
          <w:rFonts w:ascii="Arial" w:eastAsia="Calibri" w:hAnsi="Arial" w:cs="Arial"/>
          <w:lang w:eastAsia="en-US"/>
        </w:rPr>
        <w:t xml:space="preserve">od dnia przekazania przez Zamawiającego, faksem lub </w:t>
      </w:r>
      <w:r w:rsidR="00CF668D" w:rsidRPr="00361B32">
        <w:rPr>
          <w:rFonts w:ascii="Arial" w:eastAsia="Calibri" w:hAnsi="Arial" w:cs="Arial"/>
          <w:lang w:eastAsia="en-US"/>
        </w:rPr>
        <w:t>za pomocą poczty elektronicznej.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Udzielona gwarancja nie wyłącza, nie ogranicza ani nie zawiesza uprawnień Zamawiającego wynikających z przepisów o rękojmi za wady Przedmiotu umowy.</w:t>
      </w:r>
    </w:p>
    <w:p w:rsidR="00C400C8" w:rsidRPr="00043D70" w:rsidRDefault="00C400C8" w:rsidP="00C400C8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1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Odstąpienie od umowy</w:t>
      </w:r>
    </w:p>
    <w:p w:rsidR="00DD25F2" w:rsidRPr="00F40BA8" w:rsidRDefault="00DD25F2" w:rsidP="00022358">
      <w:pPr>
        <w:widowControl w:val="0"/>
        <w:numPr>
          <w:ilvl w:val="0"/>
          <w:numId w:val="24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0BA8">
        <w:rPr>
          <w:rFonts w:ascii="Arial" w:eastAsia="Calibri" w:hAnsi="Arial" w:cs="Arial"/>
          <w:sz w:val="20"/>
          <w:szCs w:val="20"/>
        </w:rPr>
        <w:t>Zamawiający jest uprawniony do odstąpienia od Umowy</w:t>
      </w:r>
      <w:r w:rsidR="00F40BA8" w:rsidRPr="00F40BA8">
        <w:rPr>
          <w:rFonts w:ascii="Arial" w:eastAsia="Calibri" w:hAnsi="Arial" w:cs="Arial"/>
          <w:sz w:val="20"/>
          <w:szCs w:val="20"/>
        </w:rPr>
        <w:t xml:space="preserve"> w terminie 30 dni od powzięcia wiadomości o okolicznościach będących podstawą odstąpienia, w następujących przypadkach</w:t>
      </w:r>
      <w:r w:rsidRPr="00F40BA8">
        <w:rPr>
          <w:rFonts w:ascii="Arial" w:eastAsia="Calibri" w:hAnsi="Arial" w:cs="Arial"/>
          <w:sz w:val="20"/>
          <w:szCs w:val="20"/>
        </w:rPr>
        <w:t>:</w:t>
      </w:r>
    </w:p>
    <w:p w:rsidR="00DD25F2" w:rsidRPr="00F40BA8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0BA8">
        <w:rPr>
          <w:rFonts w:ascii="Arial" w:eastAsia="Calibri" w:hAnsi="Arial" w:cs="Arial"/>
        </w:rPr>
        <w:t>wystąpi istotna zmiana okoliczności powodująca, że wykonanie Umowy nie leży w interesie publicznym, czego nie można było przewidzieć w chwili zawarcia Umowy</w:t>
      </w:r>
      <w:r w:rsidR="004B50E8">
        <w:rPr>
          <w:rFonts w:ascii="Arial" w:eastAsia="Calibri" w:hAnsi="Arial" w:cs="Arial"/>
        </w:rPr>
        <w:t>.</w:t>
      </w:r>
      <w:bookmarkStart w:id="1" w:name="_GoBack"/>
      <w:bookmarkEnd w:id="1"/>
      <w:r w:rsidRPr="00F40BA8">
        <w:rPr>
          <w:rFonts w:ascii="Arial" w:eastAsia="Calibri" w:hAnsi="Arial" w:cs="Arial"/>
        </w:rPr>
        <w:t xml:space="preserve"> 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0BA8">
        <w:rPr>
          <w:rFonts w:ascii="Arial" w:eastAsia="Calibri" w:hAnsi="Arial" w:cs="Arial"/>
        </w:rPr>
        <w:t>Wykonawca</w:t>
      </w:r>
      <w:r w:rsidRPr="00043D70">
        <w:rPr>
          <w:rFonts w:ascii="Arial" w:eastAsia="Calibri" w:hAnsi="Arial" w:cs="Arial"/>
        </w:rPr>
        <w:t xml:space="preserve"> nie wykonuje Umowy lub wykonuje ją nienależycie i pomimo pisemnego wezwania Wykonawcy do podjęcia wykonywania lub należytego wykonywania Umowy w wyznaczonym, uzasadnionym technicznie terminie, nie zadośćuczyni żądaniu Zamawiającego,</w:t>
      </w:r>
    </w:p>
    <w:p w:rsidR="00DD25F2" w:rsidRPr="00043D70" w:rsidRDefault="005C5750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Wykonawca</w:t>
      </w:r>
      <w:r w:rsidR="00DD25F2" w:rsidRPr="00043D70">
        <w:rPr>
          <w:rFonts w:ascii="Arial" w:eastAsia="Calibri" w:hAnsi="Arial" w:cs="Arial"/>
        </w:rPr>
        <w:t xml:space="preserve"> nie rozpoczął </w:t>
      </w:r>
      <w:r w:rsidRPr="00043D70">
        <w:rPr>
          <w:rFonts w:ascii="Arial" w:eastAsia="Calibri" w:hAnsi="Arial" w:cs="Arial"/>
        </w:rPr>
        <w:t>prac</w:t>
      </w:r>
      <w:r w:rsidR="00DD25F2" w:rsidRPr="00043D70">
        <w:rPr>
          <w:rFonts w:ascii="Arial" w:eastAsia="Calibri" w:hAnsi="Arial" w:cs="Arial"/>
        </w:rPr>
        <w:t xml:space="preserve"> albo pozostaje w zwłoce z realizacją </w:t>
      </w:r>
      <w:r w:rsidRPr="00043D70">
        <w:rPr>
          <w:rFonts w:ascii="Arial" w:eastAsia="Calibri" w:hAnsi="Arial" w:cs="Arial"/>
        </w:rPr>
        <w:t>prac</w:t>
      </w:r>
      <w:r w:rsidR="00DD25F2" w:rsidRPr="00043D70">
        <w:rPr>
          <w:rFonts w:ascii="Arial" w:eastAsia="Calibri" w:hAnsi="Arial" w:cs="Arial"/>
        </w:rPr>
        <w:t xml:space="preserve"> tak dalec</w:t>
      </w:r>
      <w:r w:rsidR="00DE4414">
        <w:rPr>
          <w:rFonts w:ascii="Arial" w:eastAsia="Calibri" w:hAnsi="Arial" w:cs="Arial"/>
        </w:rPr>
        <w:t>e, że wątpliwe jest dochowanie t</w:t>
      </w:r>
      <w:r w:rsidR="00DD25F2" w:rsidRPr="00043D70">
        <w:rPr>
          <w:rFonts w:ascii="Arial" w:eastAsia="Calibri" w:hAnsi="Arial" w:cs="Arial"/>
        </w:rPr>
        <w:t xml:space="preserve">erminu </w:t>
      </w:r>
      <w:r w:rsidRPr="00043D70">
        <w:rPr>
          <w:rFonts w:ascii="Arial" w:eastAsia="Calibri" w:hAnsi="Arial" w:cs="Arial"/>
        </w:rPr>
        <w:t>wykonania</w:t>
      </w:r>
      <w:r w:rsidR="00CD30C0" w:rsidRPr="00043D70">
        <w:rPr>
          <w:rFonts w:ascii="Arial" w:eastAsia="Calibri" w:hAnsi="Arial" w:cs="Arial"/>
        </w:rPr>
        <w:t xml:space="preserve"> Przedmiotu umowy</w:t>
      </w:r>
      <w:r w:rsidR="008713B4" w:rsidRPr="00043D70">
        <w:rPr>
          <w:rFonts w:ascii="Arial" w:eastAsia="Calibri" w:hAnsi="Arial" w:cs="Arial"/>
        </w:rPr>
        <w:t>,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Wykonawca podzleca </w:t>
      </w:r>
      <w:r w:rsidR="000B478F" w:rsidRPr="00043D70">
        <w:rPr>
          <w:rFonts w:ascii="Arial" w:eastAsia="Calibri" w:hAnsi="Arial" w:cs="Arial"/>
        </w:rPr>
        <w:t>wykonanie</w:t>
      </w:r>
      <w:r w:rsidRPr="00043D70">
        <w:rPr>
          <w:rFonts w:ascii="Arial" w:eastAsia="Calibri" w:hAnsi="Arial" w:cs="Arial"/>
        </w:rPr>
        <w:t xml:space="preserve"> </w:t>
      </w:r>
      <w:r w:rsidR="000B478F" w:rsidRPr="00043D70">
        <w:rPr>
          <w:rFonts w:ascii="Arial" w:eastAsia="Calibri" w:hAnsi="Arial" w:cs="Arial"/>
        </w:rPr>
        <w:t xml:space="preserve">prac </w:t>
      </w:r>
      <w:r w:rsidRPr="00043D70">
        <w:rPr>
          <w:rFonts w:ascii="Arial" w:eastAsia="Calibri" w:hAnsi="Arial" w:cs="Arial"/>
        </w:rPr>
        <w:t>lub dokonuje cesji Umowy, jej części bez zgody Zamawiającego.</w:t>
      </w:r>
    </w:p>
    <w:p w:rsidR="00DD25F2" w:rsidRPr="00043D70" w:rsidRDefault="00DD25F2" w:rsidP="00022358">
      <w:pPr>
        <w:widowControl w:val="0"/>
        <w:numPr>
          <w:ilvl w:val="0"/>
          <w:numId w:val="24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Odstąpienie od Umowy następuje za pośrednictwem listu poleconego za potwierdzeniem odbioru lub w formie pisma złożonego w siedzibie Wykonawcy za pokwitowaniem, z chwilą otrzymania oświadczenia o odstąpieniu przez Wykonawcę.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lastRenderedPageBreak/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2</w:t>
      </w:r>
    </w:p>
    <w:p w:rsidR="00DD25F2" w:rsidRPr="00F41C7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41C79">
        <w:rPr>
          <w:rFonts w:ascii="Arial" w:eastAsia="Calibri" w:hAnsi="Arial" w:cs="Arial"/>
          <w:b/>
          <w:sz w:val="20"/>
          <w:szCs w:val="20"/>
        </w:rPr>
        <w:t>Kary umowne</w:t>
      </w:r>
    </w:p>
    <w:p w:rsidR="00DD25F2" w:rsidRPr="00361B32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61B32">
        <w:rPr>
          <w:rFonts w:ascii="Arial" w:eastAsia="Calibri" w:hAnsi="Arial" w:cs="Arial"/>
          <w:sz w:val="20"/>
          <w:szCs w:val="20"/>
        </w:rPr>
        <w:t>Wykonawca zapłaci Zamawiającemu karę umowną:</w:t>
      </w:r>
    </w:p>
    <w:p w:rsidR="00264C9D" w:rsidRPr="00361B32" w:rsidRDefault="00264C9D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odstąpienie od umowy z przyczyn zależnych od Wykonawcy - w wysokości 20 % </w:t>
      </w:r>
      <w:r w:rsidR="00DE4414">
        <w:rPr>
          <w:rFonts w:ascii="Arial" w:eastAsia="Calibri" w:hAnsi="Arial" w:cs="Arial"/>
        </w:rPr>
        <w:t>wynagrodzenia  wskazanego</w:t>
      </w:r>
      <w:r w:rsidR="0078264E" w:rsidRPr="00361B32">
        <w:rPr>
          <w:rFonts w:ascii="Arial" w:eastAsia="Calibri" w:hAnsi="Arial" w:cs="Arial"/>
        </w:rPr>
        <w:t xml:space="preserve"> w §7 ust. 1.</w:t>
      </w:r>
    </w:p>
    <w:p w:rsidR="00DD25F2" w:rsidRPr="00361B32" w:rsidRDefault="00DD25F2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</w:t>
      </w:r>
      <w:r w:rsidR="00611546" w:rsidRPr="00361B32">
        <w:rPr>
          <w:rFonts w:ascii="Arial" w:eastAsia="Calibri" w:hAnsi="Arial" w:cs="Arial"/>
        </w:rPr>
        <w:t>o</w:t>
      </w:r>
      <w:r w:rsidR="00C400C8" w:rsidRPr="00361B32">
        <w:rPr>
          <w:rFonts w:ascii="Arial" w:eastAsia="Calibri" w:hAnsi="Arial" w:cs="Arial"/>
        </w:rPr>
        <w:t>późnienie w stosunku do terminu</w:t>
      </w:r>
      <w:r w:rsidRPr="00361B32">
        <w:rPr>
          <w:rFonts w:ascii="Arial" w:eastAsia="Calibri" w:hAnsi="Arial" w:cs="Arial"/>
        </w:rPr>
        <w:t xml:space="preserve"> </w:t>
      </w:r>
      <w:r w:rsidR="00611546" w:rsidRPr="00361B32">
        <w:rPr>
          <w:rFonts w:ascii="Arial" w:eastAsia="Calibri" w:hAnsi="Arial" w:cs="Arial"/>
        </w:rPr>
        <w:t>realizacji</w:t>
      </w:r>
      <w:r w:rsidR="002F46BA" w:rsidRPr="00361B32">
        <w:rPr>
          <w:rFonts w:ascii="Arial" w:eastAsia="Calibri" w:hAnsi="Arial" w:cs="Arial"/>
        </w:rPr>
        <w:t xml:space="preserve"> </w:t>
      </w:r>
      <w:r w:rsidR="00C400C8" w:rsidRPr="00361B32">
        <w:rPr>
          <w:rFonts w:ascii="Arial" w:eastAsia="Calibri" w:hAnsi="Arial" w:cs="Arial"/>
        </w:rPr>
        <w:t>wskazanego</w:t>
      </w:r>
      <w:r w:rsidR="00940849" w:rsidRPr="00361B32">
        <w:rPr>
          <w:rFonts w:ascii="Arial" w:eastAsia="Calibri" w:hAnsi="Arial" w:cs="Arial"/>
        </w:rPr>
        <w:t xml:space="preserve"> w § </w:t>
      </w:r>
      <w:r w:rsidR="0078264E" w:rsidRPr="00361B32">
        <w:rPr>
          <w:rFonts w:ascii="Arial" w:eastAsia="Calibri" w:hAnsi="Arial" w:cs="Arial"/>
        </w:rPr>
        <w:t>6</w:t>
      </w:r>
      <w:r w:rsidR="00264C9D" w:rsidRPr="00361B32">
        <w:rPr>
          <w:rFonts w:ascii="Arial" w:eastAsia="Calibri" w:hAnsi="Arial" w:cs="Arial"/>
        </w:rPr>
        <w:t xml:space="preserve"> </w:t>
      </w:r>
      <w:r w:rsidR="00940849" w:rsidRPr="00361B32">
        <w:rPr>
          <w:rFonts w:ascii="Arial" w:eastAsia="Calibri" w:hAnsi="Arial" w:cs="Arial"/>
        </w:rPr>
        <w:t xml:space="preserve">ust. 1 Umowy </w:t>
      </w:r>
      <w:r w:rsidR="00DE4414">
        <w:rPr>
          <w:rFonts w:ascii="Arial" w:eastAsia="Calibri" w:hAnsi="Arial" w:cs="Arial"/>
        </w:rPr>
        <w:t>w wysokości 1</w:t>
      </w:r>
      <w:r w:rsidRPr="00361B32">
        <w:rPr>
          <w:rFonts w:ascii="Arial" w:eastAsia="Calibri" w:hAnsi="Arial" w:cs="Arial"/>
        </w:rPr>
        <w:t xml:space="preserve"> % </w:t>
      </w:r>
      <w:r w:rsidR="00DE4414">
        <w:rPr>
          <w:rFonts w:ascii="Arial" w:eastAsia="Calibri" w:hAnsi="Arial" w:cs="Arial"/>
        </w:rPr>
        <w:t>wynagrodzenia netto</w:t>
      </w:r>
      <w:r w:rsidRPr="00361B32">
        <w:rPr>
          <w:rFonts w:ascii="Arial" w:eastAsia="Calibri" w:hAnsi="Arial" w:cs="Arial"/>
        </w:rPr>
        <w:t xml:space="preserve"> </w:t>
      </w:r>
      <w:r w:rsidR="00DE4414">
        <w:rPr>
          <w:rFonts w:ascii="Arial" w:eastAsia="Calibri" w:hAnsi="Arial" w:cs="Arial"/>
        </w:rPr>
        <w:t>wskazanego</w:t>
      </w:r>
      <w:r w:rsidR="0078264E" w:rsidRPr="00361B32">
        <w:rPr>
          <w:rFonts w:ascii="Arial" w:eastAsia="Calibri" w:hAnsi="Arial" w:cs="Arial"/>
        </w:rPr>
        <w:t xml:space="preserve"> w §7 </w:t>
      </w:r>
      <w:r w:rsidR="0078264E" w:rsidRPr="00DE4414">
        <w:rPr>
          <w:rFonts w:ascii="Arial" w:eastAsia="Calibri" w:hAnsi="Arial" w:cs="Arial"/>
        </w:rPr>
        <w:t xml:space="preserve">ust. </w:t>
      </w:r>
      <w:r w:rsidR="00DE4414" w:rsidRPr="00DE4414">
        <w:rPr>
          <w:rFonts w:ascii="Arial" w:eastAsia="Calibri" w:hAnsi="Arial" w:cs="Arial"/>
        </w:rPr>
        <w:t>1</w:t>
      </w:r>
      <w:r w:rsidR="00DE4414">
        <w:rPr>
          <w:rFonts w:ascii="Arial" w:eastAsia="Calibri" w:hAnsi="Arial" w:cs="Arial"/>
          <w:b/>
        </w:rPr>
        <w:t xml:space="preserve"> </w:t>
      </w:r>
      <w:r w:rsidRPr="00361B32">
        <w:rPr>
          <w:rFonts w:ascii="Arial" w:eastAsia="Calibri" w:hAnsi="Arial" w:cs="Arial"/>
        </w:rPr>
        <w:t>za każdy</w:t>
      </w:r>
      <w:r w:rsidR="0046148F" w:rsidRPr="00361B32">
        <w:rPr>
          <w:rFonts w:ascii="Arial" w:eastAsia="Calibri" w:hAnsi="Arial" w:cs="Arial"/>
        </w:rPr>
        <w:t xml:space="preserve"> rozpoczęty</w:t>
      </w:r>
      <w:r w:rsidRPr="00361B32">
        <w:rPr>
          <w:rFonts w:ascii="Arial" w:eastAsia="Calibri" w:hAnsi="Arial" w:cs="Arial"/>
        </w:rPr>
        <w:t xml:space="preserve"> dzień opóźnienia,</w:t>
      </w:r>
    </w:p>
    <w:p w:rsidR="00DD25F2" w:rsidRPr="00361B32" w:rsidRDefault="00DD25F2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opóźnienie w usunięciu Wad stwierdzonych w okresie gwarancji i </w:t>
      </w:r>
      <w:r w:rsidR="00EB246D" w:rsidRPr="00361B32">
        <w:rPr>
          <w:rFonts w:ascii="Arial" w:eastAsia="Calibri" w:hAnsi="Arial" w:cs="Arial"/>
        </w:rPr>
        <w:t>rękojmi za w</w:t>
      </w:r>
      <w:r w:rsidR="002F46BA" w:rsidRPr="00361B32">
        <w:rPr>
          <w:rFonts w:ascii="Arial" w:eastAsia="Calibri" w:hAnsi="Arial" w:cs="Arial"/>
        </w:rPr>
        <w:t>ady</w:t>
      </w:r>
      <w:r w:rsidR="00FE7B4D" w:rsidRPr="00361B32">
        <w:rPr>
          <w:rFonts w:ascii="Arial" w:eastAsia="Calibri" w:hAnsi="Arial" w:cs="Arial"/>
        </w:rPr>
        <w:t xml:space="preserve"> </w:t>
      </w:r>
      <w:r w:rsidR="00A53208" w:rsidRPr="00361B32">
        <w:rPr>
          <w:rFonts w:ascii="Arial" w:eastAsia="Calibri" w:hAnsi="Arial" w:cs="Arial"/>
        </w:rPr>
        <w:t>– w </w:t>
      </w:r>
      <w:r w:rsidR="002F46BA" w:rsidRPr="00361B32">
        <w:rPr>
          <w:rFonts w:ascii="Arial" w:eastAsia="Calibri" w:hAnsi="Arial" w:cs="Arial"/>
        </w:rPr>
        <w:t xml:space="preserve">wysokości </w:t>
      </w:r>
      <w:r w:rsidR="00040BEF" w:rsidRPr="00361B32">
        <w:rPr>
          <w:rFonts w:ascii="Arial" w:eastAsia="Calibri" w:hAnsi="Arial" w:cs="Arial"/>
        </w:rPr>
        <w:t>3</w:t>
      </w:r>
      <w:r w:rsidR="008713B4" w:rsidRPr="00361B32">
        <w:rPr>
          <w:rFonts w:ascii="Arial" w:eastAsia="Calibri" w:hAnsi="Arial" w:cs="Arial"/>
        </w:rPr>
        <w:t xml:space="preserve">00 zł </w:t>
      </w:r>
      <w:r w:rsidRPr="00361B32">
        <w:rPr>
          <w:rFonts w:ascii="Arial" w:eastAsia="Calibri" w:hAnsi="Arial" w:cs="Arial"/>
        </w:rPr>
        <w:t xml:space="preserve">za każdy </w:t>
      </w:r>
      <w:r w:rsidR="00EB246D" w:rsidRPr="00361B32">
        <w:rPr>
          <w:rFonts w:ascii="Arial" w:eastAsia="Calibri" w:hAnsi="Arial" w:cs="Arial"/>
        </w:rPr>
        <w:t xml:space="preserve">rozpoczęty </w:t>
      </w:r>
      <w:r w:rsidRPr="00361B32">
        <w:rPr>
          <w:rFonts w:ascii="Arial" w:eastAsia="Calibri" w:hAnsi="Arial" w:cs="Arial"/>
        </w:rPr>
        <w:t>dzień</w:t>
      </w:r>
      <w:r w:rsidR="008713B4" w:rsidRPr="00361B32">
        <w:rPr>
          <w:rFonts w:ascii="Arial" w:eastAsia="Calibri" w:hAnsi="Arial" w:cs="Arial"/>
        </w:rPr>
        <w:t xml:space="preserve"> roboczy</w:t>
      </w:r>
      <w:r w:rsidRPr="00361B32">
        <w:rPr>
          <w:rFonts w:ascii="Arial" w:eastAsia="Calibri" w:hAnsi="Arial" w:cs="Arial"/>
        </w:rPr>
        <w:t xml:space="preserve"> opóźnienia liczony od dnia wyznaczonego na usunięcie Wad,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Roszczenia o zapłatę należnych kar umownych nie będą pozbawiać prawa żądania odszkodowania uzupełniającego na zasadach ogólnych, jeżeli wysokość ewentualnej szkody przekroczy wysokość zastrzeżonej kary umownej.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Termin zapłaty kary umownej wynosi 7 dni od dnia skutecznego doręcze</w:t>
      </w:r>
      <w:r w:rsidR="004D6352" w:rsidRPr="00043D70">
        <w:rPr>
          <w:rFonts w:ascii="Arial" w:eastAsia="Calibri" w:hAnsi="Arial" w:cs="Arial"/>
          <w:sz w:val="20"/>
          <w:szCs w:val="20"/>
        </w:rPr>
        <w:t>nia Stronie noty obciążeniowej.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Zapłata kary przez Wykonawcę lub potrącenie przez Zamawiającego kwoty kary z płatności należnej Wykonawcy nie zwalnia Wykonawcy z obowiązku ukończenia</w:t>
      </w:r>
      <w:r w:rsidR="005C5750" w:rsidRPr="00043D70">
        <w:rPr>
          <w:rFonts w:ascii="Arial" w:eastAsia="Calibri" w:hAnsi="Arial" w:cs="Arial"/>
          <w:sz w:val="20"/>
          <w:szCs w:val="20"/>
        </w:rPr>
        <w:t xml:space="preserve"> prac</w:t>
      </w:r>
      <w:r w:rsidRPr="00043D70">
        <w:rPr>
          <w:rFonts w:ascii="Arial" w:eastAsia="Calibri" w:hAnsi="Arial" w:cs="Arial"/>
          <w:sz w:val="20"/>
          <w:szCs w:val="20"/>
        </w:rPr>
        <w:t xml:space="preserve"> lub jakichkolwiek innych obowiązków i zobowiązań wynikających z Umowy.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3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Zmiana umowy</w:t>
      </w:r>
    </w:p>
    <w:p w:rsidR="00DD25F2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Zamawiający, dopuszcza zmianę istotnych postanowień zawartej Umowy w stosunku do treści oferty, na podstawie której dokonano wyboru Wykonawcy,</w:t>
      </w:r>
      <w:r w:rsidR="00DC68FA" w:rsidRPr="00043D70">
        <w:rPr>
          <w:rFonts w:ascii="Arial" w:eastAsia="Calibri" w:hAnsi="Arial" w:cs="Arial"/>
          <w:sz w:val="20"/>
          <w:szCs w:val="20"/>
        </w:rPr>
        <w:t xml:space="preserve"> w zakresie</w:t>
      </w:r>
      <w:r w:rsidRPr="00043D70">
        <w:rPr>
          <w:rFonts w:ascii="Arial" w:eastAsia="Calibri" w:hAnsi="Arial" w:cs="Arial"/>
          <w:sz w:val="20"/>
          <w:szCs w:val="20"/>
        </w:rPr>
        <w:t>:</w:t>
      </w:r>
    </w:p>
    <w:p w:rsidR="00DC68FA" w:rsidRPr="00043D70" w:rsidRDefault="00DC68FA" w:rsidP="00022358">
      <w:pPr>
        <w:widowControl w:val="0"/>
        <w:numPr>
          <w:ilvl w:val="0"/>
          <w:numId w:val="1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zamiany osób skierowanych przez Wykonawcę d</w:t>
      </w:r>
      <w:r w:rsidR="007C7E17" w:rsidRPr="00043D70">
        <w:rPr>
          <w:rFonts w:ascii="Arial" w:eastAsia="Calibri" w:hAnsi="Arial" w:cs="Arial"/>
          <w:sz w:val="20"/>
          <w:szCs w:val="20"/>
          <w:lang w:eastAsia="pl-PL"/>
        </w:rPr>
        <w:t>o realizacji Przedmiotu mowy, w 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następujących sytuacjach: ich śmierci, przewlekłej choroby lub innych zdarzeń losowych, nie wywiązywania się przez te osoby z obowiązków wynikających z Umowy, rezygnacji tych osób z wykonywania swoich obowiązków. W przypadku zmiany osób skierowanych przez Wykonawcę do realizacji Przedmiotu umowy Wykonawca obowiązany jest przedstawić na ich miejsce nowe osoby, które będą spełniały wymagania określone przez Zamawiającego w SIWZ i będą legitymować się uprawnieniami i doświadczeniem na co najmniej takim samym poziomie jak osoby rezygnujące;</w:t>
      </w:r>
    </w:p>
    <w:p w:rsidR="00DC68FA" w:rsidRPr="00043D70" w:rsidRDefault="00DC68FA" w:rsidP="00022358">
      <w:pPr>
        <w:widowControl w:val="0"/>
        <w:numPr>
          <w:ilvl w:val="0"/>
          <w:numId w:val="1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dopuszczenia do udziału w realizacji zamówienia podwykonawców lub zmiany lub usunięcia dopuszczonych podwykonawców lub zwiększenia lub ograniczenia zakresu podwykonawstwa;</w:t>
      </w:r>
    </w:p>
    <w:p w:rsidR="00DC68FA" w:rsidRPr="00043D70" w:rsidRDefault="00DC68FA" w:rsidP="00022358">
      <w:pPr>
        <w:pStyle w:val="Akapitzlist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terminu realizacji Przedmiotu umowy, przy zastrzeżeniu, że przedłużenie tego terminu możliwe jest o liczbę dni w której trwała dana przeszkoda bądź inna okoliczność uzasadniająca takie przedłużenie, w następujących przypadkach:</w:t>
      </w:r>
    </w:p>
    <w:p w:rsidR="00167AA3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działania siły wyższej</w:t>
      </w:r>
      <w:r w:rsidR="00167AA3" w:rsidRPr="00043D70">
        <w:rPr>
          <w:rFonts w:ascii="Arial" w:eastAsia="Calibri" w:hAnsi="Arial" w:cs="Arial"/>
        </w:rPr>
        <w:t xml:space="preserve"> rozumianej jako niezależne od stron losowe zdarzenie zewnętrzne, które było niemożliwe do przewidzenia w momencie zawarcia umowy i któremu nie można było zapobiec mimo dochowania należytej staranności</w:t>
      </w:r>
    </w:p>
    <w:p w:rsidR="00DD25F2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działania osób trzecich uniemożliwiających lub utrudniających wykonanie Przedmiotu umowy zgodnie z jej postanowieniami; </w:t>
      </w:r>
    </w:p>
    <w:p w:rsidR="00DD25F2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wystąpienia opóźnień w dokonaniu określonych czynności lub ich zaniechaniu, które nie są następstwem okoliczności, za które Wykonawca ponosi odpowiedzialność; </w:t>
      </w:r>
    </w:p>
    <w:p w:rsidR="00167AA3" w:rsidRPr="00043D70" w:rsidRDefault="00167AA3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szczególnie uzasadnionych trudności w pozyskiwaniu materiałów wyjściowych do opracowania przedmiotu umowy;</w:t>
      </w:r>
    </w:p>
    <w:p w:rsidR="00DD25F2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Niezależnie od postanowień powyższych zmiany postanowień zawartej umowy w stosunku do treści oferty, na podstawie której dokonano wyboru Wykonawcy, są możliwe gdy zachodzi co najmniej jedna z okoliczności wymiennych w art. 144 ust. 1 ustawy.</w:t>
      </w:r>
    </w:p>
    <w:p w:rsidR="00050A69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Wszelkie zamiany postanowień Umowy wymagają formy pisemnej po rygorem nieważności. Zmiana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 xml:space="preserve"> Umowy na wniosek Wykonawcy wymaga wskazania okoliczności uprawniających do dokonania tej zmiany.</w:t>
      </w:r>
    </w:p>
    <w:p w:rsidR="00202CC7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F12A89" w:rsidRPr="00043D70" w:rsidRDefault="000A6DD9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202CC7" w:rsidRPr="00043D70">
        <w:rPr>
          <w:rFonts w:ascii="Arial" w:eastAsia="Calibri" w:hAnsi="Arial" w:cs="Arial"/>
          <w:b/>
          <w:sz w:val="20"/>
          <w:szCs w:val="20"/>
        </w:rPr>
        <w:t>1</w:t>
      </w:r>
      <w:r w:rsidR="00097789">
        <w:rPr>
          <w:rFonts w:ascii="Arial" w:eastAsia="Calibri" w:hAnsi="Arial" w:cs="Arial"/>
          <w:b/>
          <w:sz w:val="20"/>
          <w:szCs w:val="20"/>
        </w:rPr>
        <w:t>4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Postanowienia końcowe</w:t>
      </w:r>
    </w:p>
    <w:p w:rsidR="00DD25F2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Umowa wchodzi w życie w dniu jej podpisania przez obie Strony. </w:t>
      </w:r>
    </w:p>
    <w:p w:rsidR="00DD25F2" w:rsidRPr="00043D70" w:rsidRDefault="00C93E10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Następujące </w:t>
      </w:r>
      <w:r w:rsidR="00DD25F2" w:rsidRPr="00043D70">
        <w:rPr>
          <w:rFonts w:ascii="Arial" w:eastAsia="Calibri" w:hAnsi="Arial" w:cs="Arial"/>
          <w:sz w:val="20"/>
          <w:szCs w:val="20"/>
        </w:rPr>
        <w:t xml:space="preserve">Załączniki </w:t>
      </w:r>
      <w:r w:rsidRPr="00043D70">
        <w:rPr>
          <w:rFonts w:ascii="Arial" w:eastAsia="Calibri" w:hAnsi="Arial" w:cs="Arial"/>
          <w:sz w:val="20"/>
          <w:szCs w:val="20"/>
        </w:rPr>
        <w:t>stanowią integralną część umowy:</w:t>
      </w:r>
    </w:p>
    <w:p w:rsidR="00C93E10" w:rsidRPr="00043D70" w:rsidRDefault="003B4E26" w:rsidP="00022358">
      <w:pPr>
        <w:pStyle w:val="Akapitzlist"/>
        <w:widowControl w:val="0"/>
        <w:numPr>
          <w:ilvl w:val="1"/>
          <w:numId w:val="1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Zapytanie ofertowe</w:t>
      </w:r>
      <w:r w:rsidR="00C93E10" w:rsidRPr="00043D70">
        <w:rPr>
          <w:rFonts w:ascii="Arial" w:eastAsia="Calibri" w:hAnsi="Arial" w:cs="Arial"/>
        </w:rPr>
        <w:t xml:space="preserve"> wraz z załącznikami i ew. wyjaśnieniami i </w:t>
      </w:r>
      <w:r w:rsidR="00CB266F" w:rsidRPr="00043D70">
        <w:rPr>
          <w:rFonts w:ascii="Arial" w:eastAsia="Calibri" w:hAnsi="Arial" w:cs="Arial"/>
        </w:rPr>
        <w:t> </w:t>
      </w:r>
      <w:r w:rsidR="00C93E10" w:rsidRPr="00043D70">
        <w:rPr>
          <w:rFonts w:ascii="Arial" w:eastAsia="Calibri" w:hAnsi="Arial" w:cs="Arial"/>
        </w:rPr>
        <w:t>zmianami,</w:t>
      </w:r>
    </w:p>
    <w:p w:rsidR="00C93E10" w:rsidRPr="00043D70" w:rsidRDefault="00C93E10" w:rsidP="00022358">
      <w:pPr>
        <w:pStyle w:val="Akapitzlist"/>
        <w:widowControl w:val="0"/>
        <w:numPr>
          <w:ilvl w:val="1"/>
          <w:numId w:val="1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Oferta </w:t>
      </w:r>
      <w:r w:rsidR="00A17B43" w:rsidRPr="00043D70">
        <w:rPr>
          <w:rFonts w:ascii="Arial" w:eastAsia="Calibri" w:hAnsi="Arial" w:cs="Arial"/>
        </w:rPr>
        <w:t>Wykonawcy wraz z załącznikami</w:t>
      </w:r>
      <w:r w:rsidR="00961EB3" w:rsidRPr="00043D70">
        <w:rPr>
          <w:rFonts w:ascii="Arial" w:eastAsia="Calibri" w:hAnsi="Arial" w:cs="Arial"/>
        </w:rPr>
        <w:t>.</w:t>
      </w:r>
    </w:p>
    <w:p w:rsidR="00DD25F2" w:rsidRPr="00043D70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Wszelkie spory wynikające z niniejszej Umowy lub powstające w związku z Umową będą rozstrzygane przez sąd właściwy dla siedziby Zamawiającego.</w:t>
      </w:r>
    </w:p>
    <w:p w:rsidR="00DD25F2" w:rsidRPr="00043D70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lastRenderedPageBreak/>
        <w:t>Tytuły poszczególnych paragrafów mają wyłącznie charakter informacyjny i nie mogą stanowić podstawy dla wykładni postanowień Umowy.</w:t>
      </w:r>
    </w:p>
    <w:p w:rsidR="00DD25F2" w:rsidRDefault="00DD25F2" w:rsidP="00F40BA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0BA8">
        <w:rPr>
          <w:rFonts w:ascii="Arial" w:eastAsia="Calibri" w:hAnsi="Arial" w:cs="Arial"/>
          <w:sz w:val="20"/>
          <w:szCs w:val="20"/>
        </w:rPr>
        <w:t xml:space="preserve">Umowę niniejszą sporządzono w </w:t>
      </w:r>
      <w:r w:rsidR="00A405E8" w:rsidRPr="00F40BA8">
        <w:rPr>
          <w:rFonts w:ascii="Arial" w:eastAsia="Calibri" w:hAnsi="Arial" w:cs="Arial"/>
          <w:sz w:val="20"/>
          <w:szCs w:val="20"/>
        </w:rPr>
        <w:t>trzech</w:t>
      </w:r>
      <w:r w:rsidRPr="00F40BA8">
        <w:rPr>
          <w:rFonts w:ascii="Arial" w:eastAsia="Calibri" w:hAnsi="Arial" w:cs="Arial"/>
          <w:sz w:val="20"/>
          <w:szCs w:val="20"/>
        </w:rPr>
        <w:t xml:space="preserve"> jednobrzmiących egzemplarzach, </w:t>
      </w:r>
      <w:r w:rsidR="00A405E8" w:rsidRPr="00F40BA8">
        <w:rPr>
          <w:rFonts w:ascii="Arial" w:eastAsia="Calibri" w:hAnsi="Arial" w:cs="Arial"/>
          <w:sz w:val="20"/>
          <w:szCs w:val="20"/>
        </w:rPr>
        <w:t>dwa</w:t>
      </w:r>
      <w:r w:rsidRPr="00F40BA8">
        <w:rPr>
          <w:rFonts w:ascii="Arial" w:eastAsia="Calibri" w:hAnsi="Arial" w:cs="Arial"/>
          <w:sz w:val="20"/>
          <w:szCs w:val="20"/>
        </w:rPr>
        <w:t xml:space="preserve"> egzemplarze dla Zamawiającego, a jeden egzemplarz dla Wykonawcy.</w:t>
      </w:r>
    </w:p>
    <w:p w:rsid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67DC6" w:rsidRP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Cs w:val="20"/>
        </w:rPr>
      </w:pPr>
      <w:r w:rsidRPr="00C67DC6">
        <w:rPr>
          <w:rFonts w:ascii="Arial" w:eastAsia="Calibri" w:hAnsi="Arial" w:cs="Arial"/>
          <w:b/>
          <w:szCs w:val="20"/>
        </w:rPr>
        <w:t>ZAMAWIAJĄCY</w:t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  <w:t>WYKONAWCA</w:t>
      </w:r>
    </w:p>
    <w:sectPr w:rsidR="00C67DC6" w:rsidRPr="00C67DC6" w:rsidSect="00C550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30" w:rsidRDefault="003A4730" w:rsidP="00DD25F2">
      <w:pPr>
        <w:spacing w:after="0" w:line="240" w:lineRule="auto"/>
      </w:pPr>
      <w:r>
        <w:separator/>
      </w:r>
    </w:p>
  </w:endnote>
  <w:endnote w:type="continuationSeparator" w:id="0">
    <w:p w:rsidR="003A4730" w:rsidRDefault="003A4730" w:rsidP="00DD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821973"/>
      <w:docPartObj>
        <w:docPartGallery w:val="Page Numbers (Bottom of Page)"/>
        <w:docPartUnique/>
      </w:docPartObj>
    </w:sdtPr>
    <w:sdtEndPr/>
    <w:sdtContent>
      <w:p w:rsidR="00AA1037" w:rsidRDefault="003A4730">
        <w:pPr>
          <w:pStyle w:val="Stopka"/>
          <w:jc w:val="right"/>
        </w:pPr>
      </w:p>
    </w:sdtContent>
  </w:sdt>
  <w:p w:rsidR="00AA1037" w:rsidRDefault="00AA1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30" w:rsidRDefault="003A4730" w:rsidP="00DD25F2">
      <w:pPr>
        <w:spacing w:after="0" w:line="240" w:lineRule="auto"/>
      </w:pPr>
      <w:r>
        <w:separator/>
      </w:r>
    </w:p>
  </w:footnote>
  <w:footnote w:type="continuationSeparator" w:id="0">
    <w:p w:rsidR="003A4730" w:rsidRDefault="003A4730" w:rsidP="00DD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EC" w:rsidRDefault="002860EC" w:rsidP="00365E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 w:rsidRPr="002860E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</w:t>
    </w:r>
    <w:r w:rsidR="000D435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4</w:t>
    </w:r>
    <w:r w:rsidRPr="002860E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</w:t>
    </w:r>
    <w:r w:rsidR="00701CF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Zapytania ofertowego – Wzór umowy</w:t>
    </w:r>
  </w:p>
  <w:p w:rsidR="00AA1037" w:rsidRPr="00966E14" w:rsidRDefault="00715149" w:rsidP="00365E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</w:t>
    </w:r>
    <w:r w:rsidR="00701CF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ny: WA.272.2.5</w:t>
    </w:r>
    <w:r w:rsidR="000D435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</w:t>
    </w:r>
    <w:r w:rsidR="00701CF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  <w:r w:rsidR="000D435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.MM</w:t>
    </w:r>
  </w:p>
  <w:p w:rsidR="00AA1037" w:rsidRPr="00A20923" w:rsidRDefault="00AA1037" w:rsidP="00365E0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AA1037" w:rsidRPr="00365E0C" w:rsidRDefault="00AA1037" w:rsidP="00365E0C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2E0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02A5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378"/>
    <w:multiLevelType w:val="hybridMultilevel"/>
    <w:tmpl w:val="BAE69394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E7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49C"/>
    <w:multiLevelType w:val="hybridMultilevel"/>
    <w:tmpl w:val="69B82E30"/>
    <w:lvl w:ilvl="0" w:tplc="0286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DC1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FFD"/>
    <w:multiLevelType w:val="hybridMultilevel"/>
    <w:tmpl w:val="BAE69394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E7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26B"/>
    <w:multiLevelType w:val="hybridMultilevel"/>
    <w:tmpl w:val="78FA8F9E"/>
    <w:lvl w:ilvl="0" w:tplc="2C529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5C7D"/>
    <w:multiLevelType w:val="hybridMultilevel"/>
    <w:tmpl w:val="EF78632A"/>
    <w:lvl w:ilvl="0" w:tplc="D924F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2603"/>
    <w:multiLevelType w:val="hybridMultilevel"/>
    <w:tmpl w:val="EC122B0A"/>
    <w:lvl w:ilvl="0" w:tplc="A3742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789B"/>
    <w:multiLevelType w:val="hybridMultilevel"/>
    <w:tmpl w:val="EC122B0A"/>
    <w:lvl w:ilvl="0" w:tplc="A3742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27FE2"/>
    <w:multiLevelType w:val="hybridMultilevel"/>
    <w:tmpl w:val="97DC626A"/>
    <w:lvl w:ilvl="0" w:tplc="B0F2CD08">
      <w:start w:val="1"/>
      <w:numFmt w:val="decimal"/>
      <w:lvlText w:val="%1)"/>
      <w:lvlJc w:val="left"/>
      <w:pPr>
        <w:ind w:left="356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919AA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4A96"/>
    <w:multiLevelType w:val="hybridMultilevel"/>
    <w:tmpl w:val="463A6FE0"/>
    <w:lvl w:ilvl="0" w:tplc="4C6E8B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8137B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423C4"/>
    <w:multiLevelType w:val="hybridMultilevel"/>
    <w:tmpl w:val="4364C460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C6D5A"/>
    <w:multiLevelType w:val="multilevel"/>
    <w:tmpl w:val="4F9C8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0674A83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C53F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97EA4"/>
    <w:multiLevelType w:val="hybridMultilevel"/>
    <w:tmpl w:val="EF78632A"/>
    <w:lvl w:ilvl="0" w:tplc="D924F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D7DE7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A4048"/>
    <w:multiLevelType w:val="hybridMultilevel"/>
    <w:tmpl w:val="FB9A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5097D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85E38"/>
    <w:multiLevelType w:val="hybridMultilevel"/>
    <w:tmpl w:val="FB9A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93D8E"/>
    <w:multiLevelType w:val="hybridMultilevel"/>
    <w:tmpl w:val="DBEEEA98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B4F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85A10"/>
    <w:multiLevelType w:val="hybridMultilevel"/>
    <w:tmpl w:val="B114F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54902"/>
    <w:multiLevelType w:val="hybridMultilevel"/>
    <w:tmpl w:val="E9226C02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E800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36A11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F7367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84E52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413F0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E6449"/>
    <w:multiLevelType w:val="hybridMultilevel"/>
    <w:tmpl w:val="45F4F01E"/>
    <w:lvl w:ilvl="0" w:tplc="5AA615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2356B"/>
    <w:multiLevelType w:val="hybridMultilevel"/>
    <w:tmpl w:val="FEE0802A"/>
    <w:lvl w:ilvl="0" w:tplc="5AA615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A70F2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B3388"/>
    <w:multiLevelType w:val="hybridMultilevel"/>
    <w:tmpl w:val="DBEEEA98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B4F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90C67"/>
    <w:multiLevelType w:val="hybridMultilevel"/>
    <w:tmpl w:val="F5C2DF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8A11ED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E6BBF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E235A"/>
    <w:multiLevelType w:val="hybridMultilevel"/>
    <w:tmpl w:val="69B82E30"/>
    <w:lvl w:ilvl="0" w:tplc="0286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DC1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874F1F"/>
    <w:multiLevelType w:val="hybridMultilevel"/>
    <w:tmpl w:val="4364C460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F03BE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4052D8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CD146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528E5"/>
    <w:multiLevelType w:val="hybridMultilevel"/>
    <w:tmpl w:val="E9226C02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E800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A1878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D211E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02C16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C46F9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04E0E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81E4E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60F10"/>
    <w:multiLevelType w:val="hybridMultilevel"/>
    <w:tmpl w:val="1938DBAA"/>
    <w:lvl w:ilvl="0" w:tplc="04150011">
      <w:start w:val="1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3566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4286" w:hanging="180"/>
      </w:pPr>
    </w:lvl>
    <w:lvl w:ilvl="3" w:tplc="0415000F" w:tentative="1">
      <w:start w:val="1"/>
      <w:numFmt w:val="decimal"/>
      <w:lvlText w:val="%4."/>
      <w:lvlJc w:val="left"/>
      <w:pPr>
        <w:ind w:left="5006" w:hanging="360"/>
      </w:pPr>
    </w:lvl>
    <w:lvl w:ilvl="4" w:tplc="04150019" w:tentative="1">
      <w:start w:val="1"/>
      <w:numFmt w:val="lowerLetter"/>
      <w:lvlText w:val="%5."/>
      <w:lvlJc w:val="left"/>
      <w:pPr>
        <w:ind w:left="5726" w:hanging="360"/>
      </w:pPr>
    </w:lvl>
    <w:lvl w:ilvl="5" w:tplc="0415001B" w:tentative="1">
      <w:start w:val="1"/>
      <w:numFmt w:val="lowerRoman"/>
      <w:lvlText w:val="%6."/>
      <w:lvlJc w:val="right"/>
      <w:pPr>
        <w:ind w:left="6446" w:hanging="180"/>
      </w:pPr>
    </w:lvl>
    <w:lvl w:ilvl="6" w:tplc="0415000F" w:tentative="1">
      <w:start w:val="1"/>
      <w:numFmt w:val="decimal"/>
      <w:lvlText w:val="%7."/>
      <w:lvlJc w:val="left"/>
      <w:pPr>
        <w:ind w:left="7166" w:hanging="360"/>
      </w:pPr>
    </w:lvl>
    <w:lvl w:ilvl="7" w:tplc="04150019" w:tentative="1">
      <w:start w:val="1"/>
      <w:numFmt w:val="lowerLetter"/>
      <w:lvlText w:val="%8."/>
      <w:lvlJc w:val="left"/>
      <w:pPr>
        <w:ind w:left="7886" w:hanging="360"/>
      </w:pPr>
    </w:lvl>
    <w:lvl w:ilvl="8" w:tplc="041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9" w15:restartNumberingAfterBreak="0">
    <w:nsid w:val="7B3026C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4"/>
  </w:num>
  <w:num w:numId="3">
    <w:abstractNumId w:val="31"/>
  </w:num>
  <w:num w:numId="4">
    <w:abstractNumId w:val="46"/>
  </w:num>
  <w:num w:numId="5">
    <w:abstractNumId w:val="24"/>
  </w:num>
  <w:num w:numId="6">
    <w:abstractNumId w:val="6"/>
  </w:num>
  <w:num w:numId="7">
    <w:abstractNumId w:val="7"/>
  </w:num>
  <w:num w:numId="8">
    <w:abstractNumId w:val="14"/>
  </w:num>
  <w:num w:numId="9">
    <w:abstractNumId w:val="37"/>
  </w:num>
  <w:num w:numId="10">
    <w:abstractNumId w:val="22"/>
  </w:num>
  <w:num w:numId="11">
    <w:abstractNumId w:val="21"/>
  </w:num>
  <w:num w:numId="12">
    <w:abstractNumId w:val="48"/>
  </w:num>
  <w:num w:numId="13">
    <w:abstractNumId w:val="4"/>
  </w:num>
  <w:num w:numId="14">
    <w:abstractNumId w:val="38"/>
  </w:num>
  <w:num w:numId="15">
    <w:abstractNumId w:val="3"/>
  </w:num>
  <w:num w:numId="16">
    <w:abstractNumId w:val="35"/>
  </w:num>
  <w:num w:numId="17">
    <w:abstractNumId w:val="16"/>
  </w:num>
  <w:num w:numId="18">
    <w:abstractNumId w:val="49"/>
  </w:num>
  <w:num w:numId="19">
    <w:abstractNumId w:val="12"/>
  </w:num>
  <w:num w:numId="20">
    <w:abstractNumId w:val="39"/>
  </w:num>
  <w:num w:numId="21">
    <w:abstractNumId w:val="45"/>
  </w:num>
  <w:num w:numId="22">
    <w:abstractNumId w:val="30"/>
  </w:num>
  <w:num w:numId="23">
    <w:abstractNumId w:val="0"/>
  </w:num>
  <w:num w:numId="24">
    <w:abstractNumId w:val="28"/>
  </w:num>
  <w:num w:numId="25">
    <w:abstractNumId w:val="47"/>
  </w:num>
  <w:num w:numId="26">
    <w:abstractNumId w:val="43"/>
  </w:num>
  <w:num w:numId="27">
    <w:abstractNumId w:val="27"/>
  </w:num>
  <w:num w:numId="28">
    <w:abstractNumId w:val="9"/>
  </w:num>
  <w:num w:numId="29">
    <w:abstractNumId w:val="2"/>
  </w:num>
  <w:num w:numId="30">
    <w:abstractNumId w:val="8"/>
  </w:num>
  <w:num w:numId="31">
    <w:abstractNumId w:val="13"/>
  </w:num>
  <w:num w:numId="32">
    <w:abstractNumId w:val="32"/>
  </w:num>
  <w:num w:numId="33">
    <w:abstractNumId w:val="26"/>
  </w:num>
  <w:num w:numId="34">
    <w:abstractNumId w:val="20"/>
  </w:num>
  <w:num w:numId="35">
    <w:abstractNumId w:val="15"/>
  </w:num>
  <w:num w:numId="36">
    <w:abstractNumId w:val="40"/>
  </w:num>
  <w:num w:numId="37">
    <w:abstractNumId w:val="42"/>
  </w:num>
  <w:num w:numId="38">
    <w:abstractNumId w:val="1"/>
  </w:num>
  <w:num w:numId="39">
    <w:abstractNumId w:val="10"/>
  </w:num>
  <w:num w:numId="40">
    <w:abstractNumId w:val="34"/>
  </w:num>
  <w:num w:numId="41">
    <w:abstractNumId w:val="11"/>
  </w:num>
  <w:num w:numId="42">
    <w:abstractNumId w:val="18"/>
  </w:num>
  <w:num w:numId="43">
    <w:abstractNumId w:val="41"/>
  </w:num>
  <w:num w:numId="44">
    <w:abstractNumId w:val="17"/>
  </w:num>
  <w:num w:numId="45">
    <w:abstractNumId w:val="19"/>
  </w:num>
  <w:num w:numId="46">
    <w:abstractNumId w:val="33"/>
  </w:num>
  <w:num w:numId="47">
    <w:abstractNumId w:val="36"/>
  </w:num>
  <w:num w:numId="48">
    <w:abstractNumId w:val="29"/>
  </w:num>
  <w:num w:numId="49">
    <w:abstractNumId w:val="23"/>
  </w:num>
  <w:num w:numId="50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F1"/>
    <w:rsid w:val="0000110E"/>
    <w:rsid w:val="00012C48"/>
    <w:rsid w:val="00017FCD"/>
    <w:rsid w:val="00020BA5"/>
    <w:rsid w:val="00022358"/>
    <w:rsid w:val="0002751B"/>
    <w:rsid w:val="00033BD9"/>
    <w:rsid w:val="00037F81"/>
    <w:rsid w:val="00040BEF"/>
    <w:rsid w:val="0004147C"/>
    <w:rsid w:val="00043D70"/>
    <w:rsid w:val="00050A69"/>
    <w:rsid w:val="000555A2"/>
    <w:rsid w:val="00070623"/>
    <w:rsid w:val="00080A31"/>
    <w:rsid w:val="000827F6"/>
    <w:rsid w:val="00087570"/>
    <w:rsid w:val="00087CA7"/>
    <w:rsid w:val="000942A8"/>
    <w:rsid w:val="000950DF"/>
    <w:rsid w:val="00097789"/>
    <w:rsid w:val="000A26D1"/>
    <w:rsid w:val="000A342E"/>
    <w:rsid w:val="000A57F4"/>
    <w:rsid w:val="000A6DD9"/>
    <w:rsid w:val="000A7930"/>
    <w:rsid w:val="000B15B8"/>
    <w:rsid w:val="000B478F"/>
    <w:rsid w:val="000B6FD3"/>
    <w:rsid w:val="000D22C5"/>
    <w:rsid w:val="000D4354"/>
    <w:rsid w:val="000E01E4"/>
    <w:rsid w:val="000E0507"/>
    <w:rsid w:val="000E40A4"/>
    <w:rsid w:val="000E70BA"/>
    <w:rsid w:val="000E7F4D"/>
    <w:rsid w:val="00100BAB"/>
    <w:rsid w:val="001045D2"/>
    <w:rsid w:val="0011243F"/>
    <w:rsid w:val="00126FE5"/>
    <w:rsid w:val="00130BBF"/>
    <w:rsid w:val="00142751"/>
    <w:rsid w:val="00143013"/>
    <w:rsid w:val="00146825"/>
    <w:rsid w:val="00167AA3"/>
    <w:rsid w:val="00184EA1"/>
    <w:rsid w:val="001913BA"/>
    <w:rsid w:val="00196CCE"/>
    <w:rsid w:val="001B576F"/>
    <w:rsid w:val="001B67A0"/>
    <w:rsid w:val="001B774A"/>
    <w:rsid w:val="001C582E"/>
    <w:rsid w:val="001C6F20"/>
    <w:rsid w:val="001D64C9"/>
    <w:rsid w:val="001D71A2"/>
    <w:rsid w:val="001E0357"/>
    <w:rsid w:val="001E26AD"/>
    <w:rsid w:val="0020022D"/>
    <w:rsid w:val="00202CC7"/>
    <w:rsid w:val="002070EF"/>
    <w:rsid w:val="0020782E"/>
    <w:rsid w:val="00207D84"/>
    <w:rsid w:val="00211848"/>
    <w:rsid w:val="00215AB8"/>
    <w:rsid w:val="00233635"/>
    <w:rsid w:val="00241B1B"/>
    <w:rsid w:val="002452BA"/>
    <w:rsid w:val="002474BC"/>
    <w:rsid w:val="0025205C"/>
    <w:rsid w:val="00254666"/>
    <w:rsid w:val="00255962"/>
    <w:rsid w:val="0025691C"/>
    <w:rsid w:val="00260289"/>
    <w:rsid w:val="00262EAF"/>
    <w:rsid w:val="00264C9D"/>
    <w:rsid w:val="00264E00"/>
    <w:rsid w:val="002650DF"/>
    <w:rsid w:val="00267DC0"/>
    <w:rsid w:val="00267EF3"/>
    <w:rsid w:val="00283B3A"/>
    <w:rsid w:val="002860EC"/>
    <w:rsid w:val="002913BC"/>
    <w:rsid w:val="00292C8C"/>
    <w:rsid w:val="00292DFA"/>
    <w:rsid w:val="002A3BDE"/>
    <w:rsid w:val="002A60D8"/>
    <w:rsid w:val="002B089F"/>
    <w:rsid w:val="002C449C"/>
    <w:rsid w:val="002C7599"/>
    <w:rsid w:val="002D27D8"/>
    <w:rsid w:val="002D58A0"/>
    <w:rsid w:val="002D7E82"/>
    <w:rsid w:val="002E54FF"/>
    <w:rsid w:val="002F46BA"/>
    <w:rsid w:val="003012C8"/>
    <w:rsid w:val="003027CD"/>
    <w:rsid w:val="00303F56"/>
    <w:rsid w:val="003109F5"/>
    <w:rsid w:val="00315F9E"/>
    <w:rsid w:val="00322060"/>
    <w:rsid w:val="003323DC"/>
    <w:rsid w:val="00334E65"/>
    <w:rsid w:val="00335378"/>
    <w:rsid w:val="00335453"/>
    <w:rsid w:val="00345395"/>
    <w:rsid w:val="00347367"/>
    <w:rsid w:val="003537D1"/>
    <w:rsid w:val="00354532"/>
    <w:rsid w:val="00360D5D"/>
    <w:rsid w:val="00361B32"/>
    <w:rsid w:val="00363C81"/>
    <w:rsid w:val="00365B0C"/>
    <w:rsid w:val="00365E0C"/>
    <w:rsid w:val="00367337"/>
    <w:rsid w:val="0038300F"/>
    <w:rsid w:val="0038596C"/>
    <w:rsid w:val="003866C0"/>
    <w:rsid w:val="00392F9B"/>
    <w:rsid w:val="003964FF"/>
    <w:rsid w:val="0039731A"/>
    <w:rsid w:val="00397C86"/>
    <w:rsid w:val="003A04ED"/>
    <w:rsid w:val="003A11F2"/>
    <w:rsid w:val="003A4730"/>
    <w:rsid w:val="003A6FEA"/>
    <w:rsid w:val="003B3D9B"/>
    <w:rsid w:val="003B4E26"/>
    <w:rsid w:val="003B7789"/>
    <w:rsid w:val="003C7CD2"/>
    <w:rsid w:val="003D0AEB"/>
    <w:rsid w:val="003D195C"/>
    <w:rsid w:val="003E0C89"/>
    <w:rsid w:val="003E5278"/>
    <w:rsid w:val="003F60DB"/>
    <w:rsid w:val="003F7665"/>
    <w:rsid w:val="004004C4"/>
    <w:rsid w:val="00402C94"/>
    <w:rsid w:val="00412D2A"/>
    <w:rsid w:val="004166F7"/>
    <w:rsid w:val="00420BA5"/>
    <w:rsid w:val="00422862"/>
    <w:rsid w:val="004252FA"/>
    <w:rsid w:val="004278CE"/>
    <w:rsid w:val="004359FC"/>
    <w:rsid w:val="0043768F"/>
    <w:rsid w:val="00440D11"/>
    <w:rsid w:val="00445153"/>
    <w:rsid w:val="00450DED"/>
    <w:rsid w:val="00450EE6"/>
    <w:rsid w:val="00454C03"/>
    <w:rsid w:val="0046148F"/>
    <w:rsid w:val="0046192C"/>
    <w:rsid w:val="00462D33"/>
    <w:rsid w:val="00463551"/>
    <w:rsid w:val="00463896"/>
    <w:rsid w:val="004647B2"/>
    <w:rsid w:val="00484EE3"/>
    <w:rsid w:val="00485BDD"/>
    <w:rsid w:val="004865AE"/>
    <w:rsid w:val="0048774B"/>
    <w:rsid w:val="00487D7F"/>
    <w:rsid w:val="00491766"/>
    <w:rsid w:val="00496A63"/>
    <w:rsid w:val="00496CFC"/>
    <w:rsid w:val="0049765A"/>
    <w:rsid w:val="00497EF8"/>
    <w:rsid w:val="004A3C06"/>
    <w:rsid w:val="004B2C44"/>
    <w:rsid w:val="004B4F82"/>
    <w:rsid w:val="004B50E8"/>
    <w:rsid w:val="004C02DB"/>
    <w:rsid w:val="004C4A47"/>
    <w:rsid w:val="004D4F4E"/>
    <w:rsid w:val="004D6352"/>
    <w:rsid w:val="004E3A62"/>
    <w:rsid w:val="004E467D"/>
    <w:rsid w:val="004E6E6E"/>
    <w:rsid w:val="004F5A0A"/>
    <w:rsid w:val="004F6D9C"/>
    <w:rsid w:val="005003F0"/>
    <w:rsid w:val="00511902"/>
    <w:rsid w:val="005128F4"/>
    <w:rsid w:val="00521BA6"/>
    <w:rsid w:val="00527396"/>
    <w:rsid w:val="005300FD"/>
    <w:rsid w:val="005325D0"/>
    <w:rsid w:val="00535CF9"/>
    <w:rsid w:val="00547C79"/>
    <w:rsid w:val="0055675E"/>
    <w:rsid w:val="00556DC9"/>
    <w:rsid w:val="00570D52"/>
    <w:rsid w:val="005752FF"/>
    <w:rsid w:val="00587A88"/>
    <w:rsid w:val="00591F98"/>
    <w:rsid w:val="005A0057"/>
    <w:rsid w:val="005A0F88"/>
    <w:rsid w:val="005A23B8"/>
    <w:rsid w:val="005A384E"/>
    <w:rsid w:val="005A6764"/>
    <w:rsid w:val="005B2522"/>
    <w:rsid w:val="005C19FD"/>
    <w:rsid w:val="005C51EF"/>
    <w:rsid w:val="005C5750"/>
    <w:rsid w:val="005D42BC"/>
    <w:rsid w:val="005D6F88"/>
    <w:rsid w:val="005D722E"/>
    <w:rsid w:val="005D78BA"/>
    <w:rsid w:val="005E2A71"/>
    <w:rsid w:val="005E4819"/>
    <w:rsid w:val="005F0CB5"/>
    <w:rsid w:val="00600B97"/>
    <w:rsid w:val="00603A3B"/>
    <w:rsid w:val="006105AC"/>
    <w:rsid w:val="006110EA"/>
    <w:rsid w:val="00611546"/>
    <w:rsid w:val="00613482"/>
    <w:rsid w:val="006151AE"/>
    <w:rsid w:val="006165A8"/>
    <w:rsid w:val="00617FA4"/>
    <w:rsid w:val="0062591B"/>
    <w:rsid w:val="00626008"/>
    <w:rsid w:val="00627125"/>
    <w:rsid w:val="006333FB"/>
    <w:rsid w:val="00634EB9"/>
    <w:rsid w:val="006438B5"/>
    <w:rsid w:val="00644E4E"/>
    <w:rsid w:val="00644ECA"/>
    <w:rsid w:val="0066026B"/>
    <w:rsid w:val="006632ED"/>
    <w:rsid w:val="00665B63"/>
    <w:rsid w:val="006661E5"/>
    <w:rsid w:val="00667DA7"/>
    <w:rsid w:val="0068054C"/>
    <w:rsid w:val="00684A50"/>
    <w:rsid w:val="00686106"/>
    <w:rsid w:val="00686F14"/>
    <w:rsid w:val="00690091"/>
    <w:rsid w:val="006A1DF8"/>
    <w:rsid w:val="006A585F"/>
    <w:rsid w:val="006A5A6A"/>
    <w:rsid w:val="006B0F87"/>
    <w:rsid w:val="006B7EC7"/>
    <w:rsid w:val="006C1312"/>
    <w:rsid w:val="006F3488"/>
    <w:rsid w:val="006F3F12"/>
    <w:rsid w:val="006F4CB4"/>
    <w:rsid w:val="006F51E0"/>
    <w:rsid w:val="006F7871"/>
    <w:rsid w:val="006F7CA1"/>
    <w:rsid w:val="00701CF0"/>
    <w:rsid w:val="007063DD"/>
    <w:rsid w:val="00706DE3"/>
    <w:rsid w:val="00715149"/>
    <w:rsid w:val="00715840"/>
    <w:rsid w:val="00731250"/>
    <w:rsid w:val="00731FB7"/>
    <w:rsid w:val="00733EF7"/>
    <w:rsid w:val="007357E6"/>
    <w:rsid w:val="007431E6"/>
    <w:rsid w:val="0074415F"/>
    <w:rsid w:val="00744774"/>
    <w:rsid w:val="00754704"/>
    <w:rsid w:val="00757E07"/>
    <w:rsid w:val="00770B9E"/>
    <w:rsid w:val="00770F72"/>
    <w:rsid w:val="0078264E"/>
    <w:rsid w:val="007B345D"/>
    <w:rsid w:val="007C7E17"/>
    <w:rsid w:val="007D3906"/>
    <w:rsid w:val="007D3D01"/>
    <w:rsid w:val="007E1165"/>
    <w:rsid w:val="007E2994"/>
    <w:rsid w:val="007E7411"/>
    <w:rsid w:val="007F21EF"/>
    <w:rsid w:val="007F43A8"/>
    <w:rsid w:val="007F77CE"/>
    <w:rsid w:val="00800367"/>
    <w:rsid w:val="008169ED"/>
    <w:rsid w:val="00821B4D"/>
    <w:rsid w:val="00827FDF"/>
    <w:rsid w:val="0083196F"/>
    <w:rsid w:val="00844B86"/>
    <w:rsid w:val="008514BB"/>
    <w:rsid w:val="00856994"/>
    <w:rsid w:val="00861420"/>
    <w:rsid w:val="0086169B"/>
    <w:rsid w:val="00863802"/>
    <w:rsid w:val="0086588F"/>
    <w:rsid w:val="008713B4"/>
    <w:rsid w:val="00871834"/>
    <w:rsid w:val="008771E3"/>
    <w:rsid w:val="00883620"/>
    <w:rsid w:val="00887DB3"/>
    <w:rsid w:val="00892B4D"/>
    <w:rsid w:val="00895900"/>
    <w:rsid w:val="008A0E09"/>
    <w:rsid w:val="008A1229"/>
    <w:rsid w:val="008A7494"/>
    <w:rsid w:val="008B65AC"/>
    <w:rsid w:val="008C087E"/>
    <w:rsid w:val="008C5AEF"/>
    <w:rsid w:val="008C5FF2"/>
    <w:rsid w:val="008D156A"/>
    <w:rsid w:val="008D1888"/>
    <w:rsid w:val="008D5438"/>
    <w:rsid w:val="008E21C8"/>
    <w:rsid w:val="008E405D"/>
    <w:rsid w:val="008F1822"/>
    <w:rsid w:val="00905DA8"/>
    <w:rsid w:val="00913128"/>
    <w:rsid w:val="009160B1"/>
    <w:rsid w:val="0092585D"/>
    <w:rsid w:val="00936087"/>
    <w:rsid w:val="00940284"/>
    <w:rsid w:val="00940849"/>
    <w:rsid w:val="00942CFA"/>
    <w:rsid w:val="0094635D"/>
    <w:rsid w:val="0095435D"/>
    <w:rsid w:val="009544B7"/>
    <w:rsid w:val="00961EB3"/>
    <w:rsid w:val="009816DD"/>
    <w:rsid w:val="009910CA"/>
    <w:rsid w:val="00992C6E"/>
    <w:rsid w:val="00997B12"/>
    <w:rsid w:val="009A08D3"/>
    <w:rsid w:val="009A4E5B"/>
    <w:rsid w:val="009A664A"/>
    <w:rsid w:val="009A68C0"/>
    <w:rsid w:val="009A6ADA"/>
    <w:rsid w:val="009A6DC6"/>
    <w:rsid w:val="009A7218"/>
    <w:rsid w:val="009C09AB"/>
    <w:rsid w:val="009C16AD"/>
    <w:rsid w:val="009C4C82"/>
    <w:rsid w:val="009D1EFD"/>
    <w:rsid w:val="009D77E5"/>
    <w:rsid w:val="00A024B6"/>
    <w:rsid w:val="00A025BF"/>
    <w:rsid w:val="00A17B43"/>
    <w:rsid w:val="00A2076A"/>
    <w:rsid w:val="00A2331B"/>
    <w:rsid w:val="00A317D1"/>
    <w:rsid w:val="00A40523"/>
    <w:rsid w:val="00A405E8"/>
    <w:rsid w:val="00A41AFF"/>
    <w:rsid w:val="00A51133"/>
    <w:rsid w:val="00A52148"/>
    <w:rsid w:val="00A53208"/>
    <w:rsid w:val="00A613A1"/>
    <w:rsid w:val="00A63A23"/>
    <w:rsid w:val="00A63C1C"/>
    <w:rsid w:val="00A750FE"/>
    <w:rsid w:val="00A75D18"/>
    <w:rsid w:val="00A81039"/>
    <w:rsid w:val="00A87863"/>
    <w:rsid w:val="00A90499"/>
    <w:rsid w:val="00A904AD"/>
    <w:rsid w:val="00A9568E"/>
    <w:rsid w:val="00A969BA"/>
    <w:rsid w:val="00A9761D"/>
    <w:rsid w:val="00A97D97"/>
    <w:rsid w:val="00AA06FA"/>
    <w:rsid w:val="00AA1037"/>
    <w:rsid w:val="00AA52D7"/>
    <w:rsid w:val="00AB758F"/>
    <w:rsid w:val="00AC04C8"/>
    <w:rsid w:val="00AD0D87"/>
    <w:rsid w:val="00AD5DBE"/>
    <w:rsid w:val="00AE188C"/>
    <w:rsid w:val="00AE22C7"/>
    <w:rsid w:val="00AE25DF"/>
    <w:rsid w:val="00AE354E"/>
    <w:rsid w:val="00AE3C1B"/>
    <w:rsid w:val="00AE3E0C"/>
    <w:rsid w:val="00AE4BA6"/>
    <w:rsid w:val="00AE74D2"/>
    <w:rsid w:val="00AE7FEC"/>
    <w:rsid w:val="00AF19C1"/>
    <w:rsid w:val="00AF3824"/>
    <w:rsid w:val="00AF38BB"/>
    <w:rsid w:val="00AF5349"/>
    <w:rsid w:val="00AF7864"/>
    <w:rsid w:val="00B0175C"/>
    <w:rsid w:val="00B03022"/>
    <w:rsid w:val="00B03120"/>
    <w:rsid w:val="00B0429C"/>
    <w:rsid w:val="00B05385"/>
    <w:rsid w:val="00B15D98"/>
    <w:rsid w:val="00B242DF"/>
    <w:rsid w:val="00B24BCC"/>
    <w:rsid w:val="00B272FC"/>
    <w:rsid w:val="00B30917"/>
    <w:rsid w:val="00B3547E"/>
    <w:rsid w:val="00B36705"/>
    <w:rsid w:val="00B36866"/>
    <w:rsid w:val="00B4076A"/>
    <w:rsid w:val="00B42571"/>
    <w:rsid w:val="00B60CE4"/>
    <w:rsid w:val="00B628E2"/>
    <w:rsid w:val="00B67C57"/>
    <w:rsid w:val="00B72382"/>
    <w:rsid w:val="00B726E2"/>
    <w:rsid w:val="00B73A03"/>
    <w:rsid w:val="00B761A9"/>
    <w:rsid w:val="00B767AA"/>
    <w:rsid w:val="00B8294A"/>
    <w:rsid w:val="00B85413"/>
    <w:rsid w:val="00B918B9"/>
    <w:rsid w:val="00BA4949"/>
    <w:rsid w:val="00BB020E"/>
    <w:rsid w:val="00BB348B"/>
    <w:rsid w:val="00BC2342"/>
    <w:rsid w:val="00BD7DB3"/>
    <w:rsid w:val="00BE1CCF"/>
    <w:rsid w:val="00BE7BCB"/>
    <w:rsid w:val="00BF5250"/>
    <w:rsid w:val="00C03743"/>
    <w:rsid w:val="00C04C0C"/>
    <w:rsid w:val="00C17AA9"/>
    <w:rsid w:val="00C2532E"/>
    <w:rsid w:val="00C265F0"/>
    <w:rsid w:val="00C30F77"/>
    <w:rsid w:val="00C400C8"/>
    <w:rsid w:val="00C462FF"/>
    <w:rsid w:val="00C52089"/>
    <w:rsid w:val="00C538D1"/>
    <w:rsid w:val="00C541FC"/>
    <w:rsid w:val="00C55065"/>
    <w:rsid w:val="00C550A1"/>
    <w:rsid w:val="00C6349E"/>
    <w:rsid w:val="00C66E95"/>
    <w:rsid w:val="00C67773"/>
    <w:rsid w:val="00C67DC6"/>
    <w:rsid w:val="00C67F45"/>
    <w:rsid w:val="00C702BC"/>
    <w:rsid w:val="00C724D5"/>
    <w:rsid w:val="00C80839"/>
    <w:rsid w:val="00C850EF"/>
    <w:rsid w:val="00C85748"/>
    <w:rsid w:val="00C93E10"/>
    <w:rsid w:val="00CA3613"/>
    <w:rsid w:val="00CA4AB7"/>
    <w:rsid w:val="00CA5394"/>
    <w:rsid w:val="00CB0624"/>
    <w:rsid w:val="00CB0E38"/>
    <w:rsid w:val="00CB266F"/>
    <w:rsid w:val="00CB418F"/>
    <w:rsid w:val="00CB4F1F"/>
    <w:rsid w:val="00CC4DB1"/>
    <w:rsid w:val="00CC743B"/>
    <w:rsid w:val="00CD30C0"/>
    <w:rsid w:val="00CD4A18"/>
    <w:rsid w:val="00CF668D"/>
    <w:rsid w:val="00D07B59"/>
    <w:rsid w:val="00D102E4"/>
    <w:rsid w:val="00D10A46"/>
    <w:rsid w:val="00D213E4"/>
    <w:rsid w:val="00D2146B"/>
    <w:rsid w:val="00D232E8"/>
    <w:rsid w:val="00D23AE0"/>
    <w:rsid w:val="00D30115"/>
    <w:rsid w:val="00D423A6"/>
    <w:rsid w:val="00D56808"/>
    <w:rsid w:val="00D618B9"/>
    <w:rsid w:val="00D62B94"/>
    <w:rsid w:val="00D67430"/>
    <w:rsid w:val="00D71AC7"/>
    <w:rsid w:val="00D7313E"/>
    <w:rsid w:val="00D746B7"/>
    <w:rsid w:val="00D75496"/>
    <w:rsid w:val="00D76AEC"/>
    <w:rsid w:val="00D83A31"/>
    <w:rsid w:val="00D840B2"/>
    <w:rsid w:val="00D8699E"/>
    <w:rsid w:val="00D86D9A"/>
    <w:rsid w:val="00D922A6"/>
    <w:rsid w:val="00DA593A"/>
    <w:rsid w:val="00DB013C"/>
    <w:rsid w:val="00DB0CBE"/>
    <w:rsid w:val="00DB3BFB"/>
    <w:rsid w:val="00DB43DC"/>
    <w:rsid w:val="00DC0BDC"/>
    <w:rsid w:val="00DC4112"/>
    <w:rsid w:val="00DC51F1"/>
    <w:rsid w:val="00DC68FA"/>
    <w:rsid w:val="00DD25F2"/>
    <w:rsid w:val="00DD38E4"/>
    <w:rsid w:val="00DD3919"/>
    <w:rsid w:val="00DD3A20"/>
    <w:rsid w:val="00DD4C19"/>
    <w:rsid w:val="00DE348A"/>
    <w:rsid w:val="00DE4414"/>
    <w:rsid w:val="00DE7B30"/>
    <w:rsid w:val="00E003F1"/>
    <w:rsid w:val="00E03F18"/>
    <w:rsid w:val="00E129C9"/>
    <w:rsid w:val="00E13E4E"/>
    <w:rsid w:val="00E15F4A"/>
    <w:rsid w:val="00E16C3F"/>
    <w:rsid w:val="00E243FA"/>
    <w:rsid w:val="00E32DF1"/>
    <w:rsid w:val="00E3709D"/>
    <w:rsid w:val="00E46661"/>
    <w:rsid w:val="00E579D0"/>
    <w:rsid w:val="00E609A6"/>
    <w:rsid w:val="00E7386D"/>
    <w:rsid w:val="00E74C5B"/>
    <w:rsid w:val="00E77486"/>
    <w:rsid w:val="00E80E62"/>
    <w:rsid w:val="00E82BE6"/>
    <w:rsid w:val="00E96B32"/>
    <w:rsid w:val="00EA5604"/>
    <w:rsid w:val="00EB246D"/>
    <w:rsid w:val="00EB3C01"/>
    <w:rsid w:val="00EB64DF"/>
    <w:rsid w:val="00EC33F6"/>
    <w:rsid w:val="00ED32BD"/>
    <w:rsid w:val="00ED558F"/>
    <w:rsid w:val="00ED762F"/>
    <w:rsid w:val="00EE3227"/>
    <w:rsid w:val="00EF0452"/>
    <w:rsid w:val="00EF1F5A"/>
    <w:rsid w:val="00EF4833"/>
    <w:rsid w:val="00EF7236"/>
    <w:rsid w:val="00F0630E"/>
    <w:rsid w:val="00F06A39"/>
    <w:rsid w:val="00F12A89"/>
    <w:rsid w:val="00F16FA0"/>
    <w:rsid w:val="00F22075"/>
    <w:rsid w:val="00F22689"/>
    <w:rsid w:val="00F34D2B"/>
    <w:rsid w:val="00F40BA8"/>
    <w:rsid w:val="00F41C79"/>
    <w:rsid w:val="00F473FF"/>
    <w:rsid w:val="00F51625"/>
    <w:rsid w:val="00F51DA6"/>
    <w:rsid w:val="00F54FC7"/>
    <w:rsid w:val="00F656F8"/>
    <w:rsid w:val="00F763AD"/>
    <w:rsid w:val="00F8653E"/>
    <w:rsid w:val="00F871BC"/>
    <w:rsid w:val="00F90202"/>
    <w:rsid w:val="00F9469A"/>
    <w:rsid w:val="00F97001"/>
    <w:rsid w:val="00FA02AD"/>
    <w:rsid w:val="00FA0BCD"/>
    <w:rsid w:val="00FA4C62"/>
    <w:rsid w:val="00FA78AD"/>
    <w:rsid w:val="00FB614A"/>
    <w:rsid w:val="00FC5FD4"/>
    <w:rsid w:val="00FC679D"/>
    <w:rsid w:val="00FD08D9"/>
    <w:rsid w:val="00FD2676"/>
    <w:rsid w:val="00FE379D"/>
    <w:rsid w:val="00FE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F2"/>
  </w:style>
  <w:style w:type="paragraph" w:styleId="Stopka">
    <w:name w:val="footer"/>
    <w:basedOn w:val="Normalny"/>
    <w:link w:val="StopkaZnak"/>
    <w:uiPriority w:val="99"/>
    <w:unhideWhenUsed/>
    <w:rsid w:val="00DD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F2"/>
  </w:style>
  <w:style w:type="paragraph" w:styleId="Akapitzlist">
    <w:name w:val="List Paragraph"/>
    <w:basedOn w:val="Normalny"/>
    <w:uiPriority w:val="34"/>
    <w:qFormat/>
    <w:rsid w:val="00DD25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5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F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CC74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31B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D2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6958-8AFB-49D6-A3B5-EB35010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2020-08-24T11:31:00Z</dcterms:created>
  <dcterms:modified xsi:type="dcterms:W3CDTF">2020-08-26T12:23:00Z</dcterms:modified>
</cp:coreProperties>
</file>