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C002F92" w14:textId="77777777" w:rsidR="00DE1F42" w:rsidRPr="00DE1F42" w:rsidRDefault="00DE1F42" w:rsidP="00DE1F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E1F42">
        <w:rPr>
          <w:rFonts w:ascii="Arial" w:eastAsia="Times New Roman" w:hAnsi="Arial" w:cs="Arial"/>
          <w:b/>
          <w:bCs/>
          <w:lang w:eastAsia="pl-PL"/>
        </w:rPr>
        <w:t xml:space="preserve">Rozbudowa i przebudowa drogi publicznej kategorii/powiatowa </w:t>
      </w:r>
    </w:p>
    <w:p w14:paraId="3B32F9EC" w14:textId="13331742" w:rsidR="0015023B" w:rsidRDefault="00DE1F42" w:rsidP="00DE1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E1F42">
        <w:rPr>
          <w:rFonts w:ascii="Arial" w:eastAsia="Times New Roman" w:hAnsi="Arial" w:cs="Arial"/>
          <w:b/>
          <w:bCs/>
          <w:lang w:eastAsia="pl-PL"/>
        </w:rPr>
        <w:t>(Nr 1 184R Przecław–Podole), Klasy "L"/lokalnej wraz z urządzeniami oraz instalacjami, stanowiącymi całość techniczno–użytkową, przeznaczoną do prowadzenia ruchu drogowego – od km 0+848,00 do km 0+950,00 polegająca na stabilizacji osuwiska nr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DE1F42">
        <w:rPr>
          <w:rFonts w:ascii="Arial" w:eastAsia="Times New Roman" w:hAnsi="Arial" w:cs="Arial"/>
          <w:b/>
          <w:bCs/>
          <w:lang w:eastAsia="pl-PL"/>
        </w:rPr>
        <w:t>ewid.18-11-075-081091 w celu zabezpieczenia drogi powiatowej Nr 1184R Przecław – Podole w m. Podole, gm. Przecław, pow. mielecki, woj. podkarpackie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6A56EB17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5F1BBB">
        <w:rPr>
          <w:rFonts w:ascii="Arial" w:eastAsia="Times New Roman" w:hAnsi="Arial" w:cs="Arial"/>
        </w:rPr>
        <w:t>5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71934" w14:textId="77777777" w:rsidR="006D0CFD" w:rsidRDefault="006D0CFD" w:rsidP="008071DB">
      <w:pPr>
        <w:spacing w:after="0" w:line="240" w:lineRule="auto"/>
      </w:pPr>
      <w:r>
        <w:separator/>
      </w:r>
    </w:p>
  </w:endnote>
  <w:endnote w:type="continuationSeparator" w:id="0">
    <w:p w14:paraId="29333B39" w14:textId="77777777" w:rsidR="006D0CFD" w:rsidRDefault="006D0CF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0B1D" w14:textId="77777777" w:rsidR="006D0CFD" w:rsidRDefault="006D0CFD" w:rsidP="008071DB">
      <w:pPr>
        <w:spacing w:after="0" w:line="240" w:lineRule="auto"/>
      </w:pPr>
      <w:r>
        <w:separator/>
      </w:r>
    </w:p>
  </w:footnote>
  <w:footnote w:type="continuationSeparator" w:id="0">
    <w:p w14:paraId="7B8EF919" w14:textId="77777777" w:rsidR="006D0CFD" w:rsidRDefault="006D0CF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5A04B63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304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EC668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12392A"/>
    <w:rsid w:val="0012451C"/>
    <w:rsid w:val="00125161"/>
    <w:rsid w:val="0013042D"/>
    <w:rsid w:val="0015023B"/>
    <w:rsid w:val="001535A2"/>
    <w:rsid w:val="001545FB"/>
    <w:rsid w:val="00192E78"/>
    <w:rsid w:val="0029469D"/>
    <w:rsid w:val="002C106E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D0CFD"/>
    <w:rsid w:val="006E3576"/>
    <w:rsid w:val="007344B7"/>
    <w:rsid w:val="00756B2F"/>
    <w:rsid w:val="007E04F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AF671C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27EE8"/>
    <w:rsid w:val="00DE1F42"/>
    <w:rsid w:val="00DE2024"/>
    <w:rsid w:val="00E83279"/>
    <w:rsid w:val="00E96A5F"/>
    <w:rsid w:val="00EC668B"/>
    <w:rsid w:val="00ED208C"/>
    <w:rsid w:val="00ED52BE"/>
    <w:rsid w:val="00EE40DA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43</cp:revision>
  <dcterms:created xsi:type="dcterms:W3CDTF">2016-09-06T07:53:00Z</dcterms:created>
  <dcterms:modified xsi:type="dcterms:W3CDTF">2023-03-02T13:04:00Z</dcterms:modified>
</cp:coreProperties>
</file>