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3E" w:rsidRPr="00C95457" w:rsidRDefault="0092225A" w:rsidP="0060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PROTOKÓŁ NR </w:t>
      </w:r>
      <w:r w:rsidR="0016061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IX</w:t>
      </w:r>
      <w:r w:rsidR="00600D3E"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/2019</w:t>
      </w:r>
    </w:p>
    <w:p w:rsidR="00600D3E" w:rsidRPr="00C95457" w:rsidRDefault="00600D3E" w:rsidP="0060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Z </w:t>
      </w:r>
      <w:r w:rsidR="00A72A2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NADZWYCZAJNEJ </w:t>
      </w: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SESJI RAD</w:t>
      </w:r>
      <w:r w:rsidR="0016061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Y POWIATU MIELECKIEGO </w:t>
      </w:r>
      <w:r w:rsidR="0016061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br/>
        <w:t>w dniu 10</w:t>
      </w:r>
      <w:r w:rsidR="00431A9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16061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września</w:t>
      </w: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2019 roku </w:t>
      </w: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55CD" w:rsidRDefault="007955CD" w:rsidP="00795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posiedzeniu Rady Powiatu Mieleckiego, której przewodniczył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Pan Marek Paprocki - Przewodniczący Rady,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udział wzięli Radni Powiatu Mieleckiego wg listy obecności stanowiącej </w:t>
      </w:r>
      <w:r w:rsidR="007D4B0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załącznik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Nr 1 do protokołu</w:t>
      </w:r>
      <w:r w:rsidR="00431A9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zaproszeni </w:t>
      </w:r>
      <w:r w:rsidR="009222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obecni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goście wg listy stanowiącej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załącznik Nr 2 do protokołu</w:t>
      </w: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</w:t>
      </w:r>
    </w:p>
    <w:p w:rsidR="007955CD" w:rsidRPr="00C95457" w:rsidRDefault="007955CD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Rady przed rozpoczęciem obrad poinformował, że zgodnie z art. 15 ust. 1a ustawy o samorządzie powiatowym obrady Rady Powiatu Mieleckiego są transmitowane i utrwalane za pomocą urządzeń rejestrujących obraz i dźwięk. Podczas sesji odbywa się t</w:t>
      </w:r>
      <w:r w:rsidR="006571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akże fotografowanie, filmowanie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rejestracja audio osób biorących w niej udział. Biorąc udział w sesji Rady Powiatu, uczestnik wyraża zgodę na przetwarzanie jego wizerunku i rozpowszechnianie tego wizerunku na stronie: Powiatu Mieleckiego, w </w:t>
      </w:r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Biuletynie Informacji Publicznej, na portalu społecznościowym </w:t>
      </w:r>
      <w:hyperlink r:id="rId8" w:history="1">
        <w:r w:rsidRPr="00C95457">
          <w:rPr>
            <w:rStyle w:val="Hipercze"/>
            <w:rFonts w:ascii="Arial" w:eastAsia="Times New Roman" w:hAnsi="Arial" w:cs="Arial"/>
            <w:color w:val="000000" w:themeColor="text1"/>
            <w:spacing w:val="-8"/>
            <w:sz w:val="24"/>
            <w:szCs w:val="24"/>
            <w:lang w:eastAsia="pl-PL"/>
          </w:rPr>
          <w:t>www.facebook.com/Powiat-Mielecki, kanale „youtube</w:t>
        </w:r>
      </w:hyperlink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”, </w:t>
      </w:r>
      <w:hyperlink r:id="rId9" w:history="1">
        <w:r w:rsidRPr="00C95457">
          <w:rPr>
            <w:rStyle w:val="Hipercze"/>
            <w:rFonts w:ascii="Arial" w:eastAsia="Times New Roman" w:hAnsi="Arial" w:cs="Arial"/>
            <w:color w:val="000000" w:themeColor="text1"/>
            <w:spacing w:val="-8"/>
            <w:sz w:val="24"/>
            <w:szCs w:val="24"/>
            <w:lang w:eastAsia="pl-PL"/>
          </w:rPr>
          <w:t>www.instagram.com/powiat.mielecki</w:t>
        </w:r>
      </w:hyperlink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, gazeta Powiat Mielecki Dzień Dobry!.</w:t>
      </w: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</w:p>
    <w:p w:rsidR="00600D3E" w:rsidRPr="00C95457" w:rsidRDefault="0092225A" w:rsidP="00600D3E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Obrady </w:t>
      </w:r>
      <w:r w:rsidR="006571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IX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Nadzwyczajnej</w:t>
      </w:r>
      <w:r w:rsidR="00A72A24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sesji Rady Powiatu Mieleckiego w VI kadencji (20</w:t>
      </w:r>
      <w:r w:rsidR="001606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18-2023) otworzył o godz. 15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i prowadził Pan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– Przewodniczący Rady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wygłasz</w:t>
      </w:r>
      <w:r w:rsidR="00CC5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ając formułę: „Otwieram obrady </w:t>
      </w:r>
      <w:r w:rsidR="001606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IX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nadzwyczajnej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sesji Rady Powiatu Mieleckiego”. </w:t>
      </w:r>
    </w:p>
    <w:p w:rsidR="00A72A24" w:rsidRDefault="00600D3E" w:rsidP="00A72A2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przywitał przybyłych na posiedzenie: </w:t>
      </w:r>
      <w:r w:rsidR="00902FD3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Starostę, </w:t>
      </w:r>
      <w:r w:rsidR="00902FD3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Powiatu, Panią Sekretarz, Panią Skarbnik, </w:t>
      </w:r>
      <w:r w:rsidR="0016061B">
        <w:rPr>
          <w:rFonts w:ascii="Arial" w:eastAsia="Times New Roman" w:hAnsi="Arial" w:cs="Arial"/>
          <w:sz w:val="24"/>
          <w:szCs w:val="24"/>
          <w:lang w:eastAsia="pl-PL"/>
        </w:rPr>
        <w:t>radcę</w:t>
      </w:r>
      <w:r w:rsidR="0007635A">
        <w:rPr>
          <w:rFonts w:ascii="Arial" w:eastAsia="Times New Roman" w:hAnsi="Arial" w:cs="Arial"/>
          <w:sz w:val="24"/>
          <w:szCs w:val="24"/>
          <w:lang w:eastAsia="pl-PL"/>
        </w:rPr>
        <w:t xml:space="preserve"> prawn</w:t>
      </w:r>
      <w:r w:rsidR="0016061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902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2FD3" w:rsidRPr="00C025CA">
        <w:rPr>
          <w:rFonts w:ascii="Arial" w:eastAsia="Times New Roman" w:hAnsi="Arial" w:cs="Arial"/>
          <w:sz w:val="24"/>
          <w:szCs w:val="24"/>
          <w:lang w:eastAsia="pl-PL"/>
        </w:rPr>
        <w:t>i pracowników Starostwa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, a także przedstawicieli </w:t>
      </w:r>
      <w:r w:rsidR="00A72A24">
        <w:rPr>
          <w:rFonts w:ascii="Arial" w:hAnsi="Arial" w:cs="Arial"/>
          <w:color w:val="000000" w:themeColor="text1"/>
          <w:sz w:val="24"/>
          <w:szCs w:val="24"/>
        </w:rPr>
        <w:t>prasy lokalnej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powitaniu radnych i gości na podstawie listy obecności stwierdził, że w obradach zgodnie z listą obecności uczestniczy </w:t>
      </w:r>
      <w:r w:rsidR="00BF316A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co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wobec ustawowego składu Rady wynoszącego 25 radnych stanowi kworum niezbędne do prowadzenia obrad Rady Powiatu Mieleckiego</w:t>
      </w:r>
      <w:r w:rsidR="006571D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 umożliwia podejmowanie prawomocnych decyzji. Przewodniczący </w:t>
      </w:r>
      <w:r w:rsidR="00A72A2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poinformował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że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>dzisiejszą sesję Rady Powiatu Mieleckiego zwołał na wniosek Zarządu Powiatu Mieleckiego</w:t>
      </w:r>
      <w:r w:rsidR="00A72A24" w:rsidRPr="00F21E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1D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376A6">
        <w:rPr>
          <w:rFonts w:ascii="Arial" w:eastAsia="Times New Roman" w:hAnsi="Arial" w:cs="Arial"/>
          <w:sz w:val="24"/>
          <w:szCs w:val="24"/>
          <w:lang w:eastAsia="pl-PL"/>
        </w:rPr>
        <w:t>z dnia 6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76A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 2019 roku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o zwołanie sesji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nadzwyczajnej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>Rady Powiatu Mieleckiego</w:t>
      </w:r>
      <w:r w:rsidR="00E4693B">
        <w:rPr>
          <w:rFonts w:ascii="Arial" w:eastAsia="Times New Roman" w:hAnsi="Arial" w:cs="Arial"/>
          <w:sz w:val="24"/>
          <w:szCs w:val="24"/>
          <w:lang w:eastAsia="pl-PL"/>
        </w:rPr>
        <w:t xml:space="preserve">, stanowiący </w:t>
      </w:r>
      <w:r w:rsidR="00E4693B" w:rsidRPr="00E4693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3 do protokołu</w:t>
      </w:r>
      <w:r w:rsidR="00E469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571D3">
        <w:rPr>
          <w:rFonts w:ascii="Arial" w:eastAsia="Times New Roman" w:hAnsi="Arial" w:cs="Arial"/>
          <w:sz w:val="24"/>
          <w:szCs w:val="24"/>
          <w:lang w:eastAsia="pl-PL"/>
        </w:rPr>
        <w:t xml:space="preserve">Wniosek ten spełnia wymogi określone w art. 15 ust. 1 ustawy o samorządzie powiatowym, czyli zawiera porządek obrad oraz dołączony projekt uchwały, która ewentualnie zostanie podjęta na dzisiejszej sesji nadzwyczajnej. </w:t>
      </w:r>
      <w:r w:rsidR="00A72A24" w:rsidRPr="00621BC0">
        <w:rPr>
          <w:rFonts w:ascii="Arial" w:hAnsi="Arial" w:cs="Arial"/>
          <w:iCs/>
          <w:color w:val="000000"/>
          <w:sz w:val="24"/>
          <w:szCs w:val="24"/>
        </w:rPr>
        <w:t xml:space="preserve">Porządek obrad </w:t>
      </w:r>
      <w:r w:rsidR="006571D3">
        <w:rPr>
          <w:rFonts w:ascii="Arial" w:hAnsi="Arial" w:cs="Arial"/>
          <w:b/>
          <w:color w:val="000000"/>
          <w:sz w:val="24"/>
          <w:szCs w:val="24"/>
          <w:u w:val="single"/>
        </w:rPr>
        <w:t>IX</w:t>
      </w:r>
      <w:r w:rsidR="00A72A24" w:rsidRPr="00621BC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A72A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nadzwyczajnej </w:t>
      </w:r>
      <w:r w:rsidR="00A72A24" w:rsidRPr="00621BC0">
        <w:rPr>
          <w:rFonts w:ascii="Arial" w:hAnsi="Arial" w:cs="Arial"/>
          <w:b/>
          <w:color w:val="000000"/>
          <w:sz w:val="24"/>
          <w:szCs w:val="24"/>
          <w:u w:val="single"/>
        </w:rPr>
        <w:t>sesji Rady Powiatu Mieleckiego</w:t>
      </w:r>
      <w:r w:rsidR="00A72A24" w:rsidRPr="00621BC0">
        <w:rPr>
          <w:rFonts w:ascii="Arial" w:hAnsi="Arial" w:cs="Arial"/>
          <w:iCs/>
          <w:color w:val="000000"/>
          <w:sz w:val="24"/>
          <w:szCs w:val="24"/>
        </w:rPr>
        <w:t xml:space="preserve"> Państwo Radni otrzymali wraz z zawiadomieniem o</w:t>
      </w:r>
      <w:r w:rsidR="00A72A24">
        <w:rPr>
          <w:rFonts w:ascii="Arial" w:hAnsi="Arial" w:cs="Arial"/>
          <w:iCs/>
          <w:color w:val="000000"/>
          <w:sz w:val="24"/>
          <w:szCs w:val="24"/>
        </w:rPr>
        <w:t xml:space="preserve"> miejscu </w:t>
      </w:r>
      <w:r w:rsidR="006571D3">
        <w:rPr>
          <w:rFonts w:ascii="Arial" w:hAnsi="Arial" w:cs="Arial"/>
          <w:iCs/>
          <w:color w:val="000000"/>
          <w:sz w:val="24"/>
          <w:szCs w:val="24"/>
        </w:rPr>
        <w:br/>
      </w:r>
      <w:r w:rsidR="00A72A24">
        <w:rPr>
          <w:rFonts w:ascii="Arial" w:hAnsi="Arial" w:cs="Arial"/>
          <w:iCs/>
          <w:color w:val="000000"/>
          <w:sz w:val="24"/>
          <w:szCs w:val="24"/>
        </w:rPr>
        <w:t>i terminie sesji oraz z projekt</w:t>
      </w:r>
      <w:r w:rsidR="006571D3">
        <w:rPr>
          <w:rFonts w:ascii="Arial" w:hAnsi="Arial" w:cs="Arial"/>
          <w:iCs/>
          <w:color w:val="000000"/>
          <w:sz w:val="24"/>
          <w:szCs w:val="24"/>
        </w:rPr>
        <w:t xml:space="preserve">em </w:t>
      </w:r>
      <w:r w:rsidR="00A72A24">
        <w:rPr>
          <w:rFonts w:ascii="Arial" w:hAnsi="Arial" w:cs="Arial"/>
          <w:iCs/>
          <w:color w:val="000000"/>
          <w:sz w:val="24"/>
          <w:szCs w:val="24"/>
        </w:rPr>
        <w:t>uchwał</w:t>
      </w:r>
      <w:r w:rsidR="006571D3">
        <w:rPr>
          <w:rFonts w:ascii="Arial" w:hAnsi="Arial" w:cs="Arial"/>
          <w:iCs/>
          <w:color w:val="000000"/>
          <w:sz w:val="24"/>
          <w:szCs w:val="24"/>
        </w:rPr>
        <w:t>y</w:t>
      </w:r>
      <w:r w:rsidR="00A72A24">
        <w:rPr>
          <w:rFonts w:ascii="Arial" w:hAnsi="Arial" w:cs="Arial"/>
          <w:iCs/>
          <w:color w:val="000000"/>
          <w:sz w:val="24"/>
          <w:szCs w:val="24"/>
        </w:rPr>
        <w:t xml:space="preserve">, zgodnie z wnioskiem Zarządu Powiatu. </w:t>
      </w:r>
      <w:r w:rsidR="000B786B"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Zawiadomienie o sesji stanowi </w:t>
      </w:r>
      <w:r w:rsidR="00E4693B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>załącznik Nr 4</w:t>
      </w:r>
      <w:r w:rsidR="000B786B" w:rsidRPr="00F353E7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 xml:space="preserve"> do protokołu</w:t>
      </w:r>
      <w:r w:rsidR="000B786B"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0B786B">
        <w:rPr>
          <w:rFonts w:ascii="Arial" w:hAnsi="Arial" w:cs="Arial"/>
          <w:iCs/>
          <w:color w:val="000000"/>
          <w:sz w:val="24"/>
          <w:szCs w:val="24"/>
        </w:rPr>
        <w:t xml:space="preserve">  Przewodniczący </w:t>
      </w:r>
      <w:r w:rsidR="000B786B">
        <w:rPr>
          <w:rFonts w:ascii="Arial" w:eastAsia="Times New Roman" w:hAnsi="Arial" w:cs="Arial"/>
          <w:sz w:val="24"/>
          <w:szCs w:val="24"/>
          <w:lang w:eastAsia="pl-PL"/>
        </w:rPr>
        <w:t>dodał</w:t>
      </w:r>
      <w:r w:rsidR="00A72A24" w:rsidRPr="00C41993">
        <w:rPr>
          <w:rFonts w:ascii="Arial" w:eastAsia="Times New Roman" w:hAnsi="Arial" w:cs="Arial"/>
          <w:sz w:val="24"/>
          <w:szCs w:val="24"/>
          <w:lang w:eastAsia="pl-PL"/>
        </w:rPr>
        <w:t xml:space="preserve">, że na </w:t>
      </w:r>
      <w:r w:rsidR="00A72A24" w:rsidRPr="00C41993">
        <w:rPr>
          <w:rFonts w:ascii="Arial" w:hAnsi="Arial" w:cs="Arial"/>
          <w:sz w:val="24"/>
          <w:szCs w:val="24"/>
        </w:rPr>
        <w:t xml:space="preserve">sesji zwołanej w tym trybie rozpatrujemy sprawy, do </w:t>
      </w:r>
      <w:r w:rsidR="00A72A24">
        <w:rPr>
          <w:rFonts w:ascii="Arial" w:hAnsi="Arial" w:cs="Arial"/>
          <w:sz w:val="24"/>
          <w:szCs w:val="24"/>
        </w:rPr>
        <w:t>rozstrzygnięcia</w:t>
      </w:r>
      <w:r w:rsidR="00A72A24" w:rsidRPr="00C41993">
        <w:rPr>
          <w:rFonts w:ascii="Arial" w:hAnsi="Arial" w:cs="Arial"/>
          <w:sz w:val="24"/>
          <w:szCs w:val="24"/>
        </w:rPr>
        <w:t xml:space="preserve"> których została sesja zwołana. Przy czym </w:t>
      </w:r>
      <w:r w:rsidR="00A72A24" w:rsidRPr="00C41993">
        <w:rPr>
          <w:rFonts w:ascii="Arial" w:eastAsia="Times New Roman" w:hAnsi="Arial" w:cs="Arial"/>
          <w:sz w:val="24"/>
          <w:szCs w:val="24"/>
          <w:lang w:eastAsia="pl-PL"/>
        </w:rPr>
        <w:t>Radni mogą zgłaszać wnioski o zm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ianę w porządku obrad, spełniając warunek </w:t>
      </w:r>
      <w:r w:rsidR="00A72A24" w:rsidRPr="000B786B">
        <w:rPr>
          <w:rFonts w:ascii="Arial" w:eastAsia="Times New Roman" w:hAnsi="Arial" w:cs="Arial"/>
          <w:sz w:val="24"/>
          <w:szCs w:val="24"/>
          <w:lang w:eastAsia="pl-PL"/>
        </w:rPr>
        <w:t>zawarty w art. 15 ust. 8 ustawy o samorządzie powiatowym,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 który mówi, że rada powiatu może wprowadzać zmiany w porządku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obrad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bezwzględną większością ustawowego składu rady,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przy czym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>w tym przypadku wymagana jest zgoda wnioskodawcy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czyli Zarządu Powiatu. </w:t>
      </w:r>
    </w:p>
    <w:p w:rsidR="00A72A24" w:rsidRDefault="000B786B" w:rsidP="00956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Nikt nie zabierał głosu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przesłanego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 obrad.</w:t>
      </w:r>
    </w:p>
    <w:p w:rsidR="00956518" w:rsidRDefault="00956518" w:rsidP="009565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:rsidR="006571D3" w:rsidRDefault="006571D3" w:rsidP="0095651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571D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[na posiedzenie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Powiatu Mieleckiego </w:t>
      </w:r>
      <w:r w:rsidRPr="006571D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przybył radny Michał </w:t>
      </w:r>
      <w:proofErr w:type="spellStart"/>
      <w:r w:rsidRPr="006571D3">
        <w:rPr>
          <w:rFonts w:ascii="Arial" w:eastAsia="Times New Roman" w:hAnsi="Arial" w:cs="Arial"/>
          <w:i/>
          <w:sz w:val="24"/>
          <w:szCs w:val="24"/>
          <w:lang w:eastAsia="pl-PL"/>
        </w:rPr>
        <w:t>Duszkiewicz</w:t>
      </w:r>
      <w:proofErr w:type="spellEnd"/>
      <w:r w:rsidR="00956518">
        <w:rPr>
          <w:rFonts w:ascii="Arial" w:eastAsia="Times New Roman" w:hAnsi="Arial" w:cs="Arial"/>
          <w:i/>
          <w:sz w:val="24"/>
          <w:szCs w:val="24"/>
          <w:lang w:eastAsia="pl-PL"/>
        </w:rPr>
        <w:t>, wobec czego w sesji wzięło udział 23 radnych</w:t>
      </w:r>
      <w:r w:rsidRPr="006571D3">
        <w:rPr>
          <w:rFonts w:ascii="Arial" w:eastAsia="Times New Roman" w:hAnsi="Arial" w:cs="Arial"/>
          <w:i/>
          <w:sz w:val="24"/>
          <w:szCs w:val="24"/>
          <w:lang w:eastAsia="pl-PL"/>
        </w:rPr>
        <w:t>]</w:t>
      </w:r>
    </w:p>
    <w:p w:rsidR="00956518" w:rsidRPr="006571D3" w:rsidRDefault="00956518" w:rsidP="0095651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84B37" w:rsidRDefault="006571D3" w:rsidP="009565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Porządek obrad </w:t>
      </w:r>
      <w:r w:rsidRPr="006571D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IX</w:t>
      </w:r>
      <w:r w:rsidR="000B786B" w:rsidRPr="006571D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B78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nadzwyczajnej </w:t>
      </w:r>
      <w:r w:rsidR="00684B37"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sesji Rady Powiatu Mieleckiego</w:t>
      </w:r>
      <w:r w:rsidR="00684B37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przez radnych Rady Powiatu Mie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leckiego przyjęty 23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84B37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głosami „za”, nikt nie głosował „przeciw”, i </w:t>
      </w:r>
      <w:r w:rsidR="000B78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B78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684B37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się” od głosu </w:t>
      </w:r>
      <w:r w:rsidR="00684B37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(protokół z głosowania </w:t>
      </w:r>
      <w:r w:rsidR="00684B37" w:rsidRPr="00E203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84B37" w:rsidRPr="00E203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E469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5</w:t>
      </w:r>
      <w:r w:rsidR="00684B37" w:rsidRPr="00E203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</w:t>
      </w:r>
      <w:r w:rsidR="00684B37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="00BE6711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 w:rsidR="00684B37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przedstawia się następująco:</w:t>
      </w: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86657" w:rsidRDefault="00086657" w:rsidP="00086657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9048D7">
        <w:rPr>
          <w:rFonts w:ascii="Arial" w:hAnsi="Arial" w:cs="Arial"/>
          <w:color w:val="000000" w:themeColor="text1"/>
          <w:sz w:val="24"/>
          <w:szCs w:val="24"/>
        </w:rPr>
        <w:t xml:space="preserve">Podjęcie uchwały </w:t>
      </w:r>
      <w:r>
        <w:rPr>
          <w:rFonts w:ascii="Arial" w:hAnsi="Arial" w:cs="Arial"/>
          <w:bCs/>
          <w:sz w:val="24"/>
          <w:szCs w:val="24"/>
        </w:rPr>
        <w:t xml:space="preserve">w sprawie odpowiedzi na skargę wniesioną do Wojewódzkiego Sądu Administracyjnego w Rzeszowie </w:t>
      </w:r>
      <w:r>
        <w:rPr>
          <w:rFonts w:ascii="Arial" w:hAnsi="Arial" w:cs="Arial"/>
          <w:iCs/>
          <w:sz w:val="24"/>
          <w:szCs w:val="24"/>
        </w:rPr>
        <w:t xml:space="preserve">na bezczynność Rady Powiatu Mieleckiego poprzez brak odpowiedzi na wniosek z dn. 30 lipca 2019 o udzielenie informacji </w:t>
      </w:r>
      <w:r>
        <w:rPr>
          <w:rFonts w:ascii="Arial" w:hAnsi="Arial" w:cs="Arial"/>
          <w:iCs/>
          <w:sz w:val="24"/>
          <w:szCs w:val="24"/>
        </w:rPr>
        <w:br/>
        <w:t>w trybie dostępu do informacji publicznej.</w:t>
      </w:r>
    </w:p>
    <w:p w:rsidR="00022B56" w:rsidRDefault="00022B56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B786B" w:rsidRP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86B">
        <w:rPr>
          <w:rFonts w:ascii="Arial" w:eastAsia="Times New Roman" w:hAnsi="Arial" w:cs="Arial"/>
          <w:sz w:val="24"/>
          <w:szCs w:val="24"/>
          <w:lang w:eastAsia="pl-PL"/>
        </w:rPr>
        <w:t>Przewodniczący Rady przystąpił do realizac</w:t>
      </w:r>
      <w:r w:rsidR="006571D3">
        <w:rPr>
          <w:rFonts w:ascii="Arial" w:eastAsia="Times New Roman" w:hAnsi="Arial" w:cs="Arial"/>
          <w:sz w:val="24"/>
          <w:szCs w:val="24"/>
          <w:lang w:eastAsia="pl-PL"/>
        </w:rPr>
        <w:t>ji przyjętego porządku obrad IX</w:t>
      </w:r>
      <w:r w:rsidRPr="000B786B">
        <w:rPr>
          <w:rFonts w:ascii="Arial" w:eastAsia="Times New Roman" w:hAnsi="Arial" w:cs="Arial"/>
          <w:sz w:val="24"/>
          <w:szCs w:val="24"/>
          <w:lang w:eastAsia="pl-PL"/>
        </w:rPr>
        <w:t xml:space="preserve"> nadzwyczajnej sesji Rady Powiatu Mieleckiego. </w:t>
      </w:r>
    </w:p>
    <w:p w:rsidR="000B786B" w:rsidRDefault="000B786B" w:rsidP="000B78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Ad 1. </w:t>
      </w:r>
    </w:p>
    <w:p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86657" w:rsidRPr="00086657" w:rsidRDefault="00086657" w:rsidP="0008665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08665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</w:t>
      </w:r>
      <w:r w:rsidRPr="00086657">
        <w:rPr>
          <w:rFonts w:ascii="Arial" w:hAnsi="Arial" w:cs="Arial"/>
          <w:b/>
          <w:bCs/>
          <w:sz w:val="24"/>
          <w:szCs w:val="24"/>
          <w:u w:val="single"/>
        </w:rPr>
        <w:t xml:space="preserve">w sprawie odpowiedzi na skargę wniesioną do Wojewódzkiego Sądu Administracyjnego w Rzeszowie </w:t>
      </w:r>
      <w:r w:rsidRPr="00086657">
        <w:rPr>
          <w:rFonts w:ascii="Arial" w:hAnsi="Arial" w:cs="Arial"/>
          <w:b/>
          <w:iCs/>
          <w:sz w:val="24"/>
          <w:szCs w:val="24"/>
          <w:u w:val="single"/>
        </w:rPr>
        <w:t>na bezczynność Rady Powiatu Mieleckiego poprzez brak odpowiedzi na wniosek z dn. 30 lipc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a 2019 o udzielenie informacji </w:t>
      </w:r>
      <w:r w:rsidRPr="00086657">
        <w:rPr>
          <w:rFonts w:ascii="Arial" w:hAnsi="Arial" w:cs="Arial"/>
          <w:b/>
          <w:iCs/>
          <w:sz w:val="24"/>
          <w:szCs w:val="24"/>
          <w:u w:val="single"/>
        </w:rPr>
        <w:t>w trybie dostępu do informacji publicznej.</w:t>
      </w:r>
    </w:p>
    <w:p w:rsidR="00086657" w:rsidRPr="00086657" w:rsidRDefault="00086657" w:rsidP="000866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86657" w:rsidRDefault="000B786B" w:rsidP="00956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-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stwierdził, że w materiałach na sesję Państwo radni otrzymali projekt uchwały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86657" w:rsidRPr="00086657">
        <w:rPr>
          <w:rFonts w:ascii="Arial" w:hAnsi="Arial" w:cs="Arial"/>
          <w:bCs/>
          <w:sz w:val="24"/>
          <w:szCs w:val="24"/>
        </w:rPr>
        <w:t xml:space="preserve">w sprawie odpowiedzi na skargę wniesioną do Wojewódzkiego Sądu Administracyjnego w Rzeszowie </w:t>
      </w:r>
      <w:r w:rsidR="00086657" w:rsidRPr="00086657">
        <w:rPr>
          <w:rFonts w:ascii="Arial" w:hAnsi="Arial" w:cs="Arial"/>
          <w:iCs/>
          <w:sz w:val="24"/>
          <w:szCs w:val="24"/>
        </w:rPr>
        <w:t xml:space="preserve">na bezczynność Rady Powiatu Mieleckiego poprzez brak odpowiedzi na wniosek z dn. 30 lipca 2019 </w:t>
      </w:r>
      <w:r w:rsidR="00086657">
        <w:rPr>
          <w:rFonts w:ascii="Arial" w:hAnsi="Arial" w:cs="Arial"/>
          <w:iCs/>
          <w:sz w:val="24"/>
          <w:szCs w:val="24"/>
        </w:rPr>
        <w:br/>
      </w:r>
      <w:r w:rsidR="00086657" w:rsidRPr="00086657">
        <w:rPr>
          <w:rFonts w:ascii="Arial" w:hAnsi="Arial" w:cs="Arial"/>
          <w:iCs/>
          <w:sz w:val="24"/>
          <w:szCs w:val="24"/>
        </w:rPr>
        <w:t>o udzielenie informacji w trybie dostępu do informacji publicznej</w:t>
      </w:r>
      <w:r w:rsidR="00086657">
        <w:rPr>
          <w:rFonts w:ascii="Arial" w:hAnsi="Arial" w:cs="Arial"/>
          <w:iCs/>
          <w:sz w:val="24"/>
          <w:szCs w:val="24"/>
        </w:rPr>
        <w:t xml:space="preserve"> wraz z wniesioną skargą.</w:t>
      </w:r>
      <w:r w:rsidR="00956518">
        <w:rPr>
          <w:rFonts w:ascii="Arial" w:hAnsi="Arial" w:cs="Arial"/>
          <w:iCs/>
          <w:sz w:val="24"/>
          <w:szCs w:val="24"/>
        </w:rPr>
        <w:t xml:space="preserve"> </w:t>
      </w:r>
      <w:r w:rsidR="000866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poinformował, że</w:t>
      </w:r>
      <w:r w:rsidR="00086657" w:rsidRPr="00711939">
        <w:rPr>
          <w:rFonts w:ascii="Arial" w:hAnsi="Arial" w:cs="Arial"/>
          <w:iCs/>
          <w:sz w:val="24"/>
          <w:szCs w:val="24"/>
        </w:rPr>
        <w:t xml:space="preserve"> w dniu 27 sierpnia 2019 roku do Rady Powiatu Mieleckiego wpłynęła skarga z dnia 14 sierpnia 2019 roku na bezczynność Rady Powiatu Mieleckiego poprzez brak odpowiedzi na wniosek z dnia 30 lipca 2019 roku o udzielenie informacji w trybie dostępu do informacji publicznej. </w:t>
      </w:r>
      <w:r w:rsidR="00086657">
        <w:rPr>
          <w:rFonts w:ascii="Arial" w:hAnsi="Arial" w:cs="Arial"/>
          <w:sz w:val="24"/>
          <w:szCs w:val="24"/>
        </w:rPr>
        <w:t xml:space="preserve">Niczym przystąpił do procedowania nad projektem uchwały wyjaśnił, że brak odpowiedzi nie wynikał z zamierzonego działania urzędu Starostwa. Zapytanie z dnia 30 lipca br. o którym mowa w skardze wpłynęło na wskazaną na stronie internetowej Powiatu Mieleckiego skrzynkę pocztową, na którą trafia dziennie od 100-150 listów w tym korespondencja właściwa jak i niepożądana (spam). Faktycznie więc zapytanie wpłynęło do urzędu w dniu 27 sierpnia 2019 roku i Starosta Powiatu Mieleckiego udzielił skarżącemu odpowiedzi, jako organ właściwy do jej udzielenia. </w:t>
      </w:r>
    </w:p>
    <w:p w:rsidR="00956518" w:rsidRDefault="00956518" w:rsidP="00956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518" w:rsidRPr="00956518" w:rsidRDefault="00956518" w:rsidP="009565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086657" w:rsidRDefault="00086657" w:rsidP="0008665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sz w:val="24"/>
          <w:szCs w:val="24"/>
        </w:rPr>
        <w:lastRenderedPageBreak/>
        <w:t>Mając na uwadze</w:t>
      </w:r>
      <w:r w:rsidRPr="00711939">
        <w:rPr>
          <w:rFonts w:ascii="Arial" w:hAnsi="Arial" w:cs="Arial"/>
          <w:sz w:val="24"/>
          <w:szCs w:val="24"/>
        </w:rPr>
        <w:t xml:space="preserve">, iż </w:t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>proces udostępniania informacji publicznej podlega kontroli sądowej, którą sprawują sądy administracyjne</w:t>
      </w:r>
      <w:r w:rsidRPr="001506C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zgodnie z art 54 § 1 ustawy z dnia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30 sierpnia 2002 r. Prawo o postępowaniu przed sądami administracyjnymi,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każdy któremu</w:t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 terminie nie została udostępniona informacja publiczna może za pośrednictwem organu, którego bezczynność jest przedmiotem skargi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</w:t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>wnieść skargę na bezczynność organu do Wojew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ódzkiego Sądu Administracyjnego. Jesteśmy zobowiązani do przekazania skargi, akt oraz odpowiedzi</w:t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skargę</w:t>
      </w:r>
      <w:r w:rsidRPr="00BC3D07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Pr="00711939">
        <w:rPr>
          <w:rFonts w:ascii="Arial" w:hAnsi="Arial" w:cs="Arial"/>
          <w:color w:val="000000"/>
          <w:sz w:val="24"/>
          <w:szCs w:val="24"/>
          <w:lang w:eastAsia="pl-PL" w:bidi="pl-PL"/>
        </w:rPr>
        <w:t>w terminie 15 dni od dnia jej otrzymania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. Następnie poprosił Przewodniczącego Komisji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 Wniosków i Petycji Pana Waldemara Barnasia o przedstawienie opinii Komisji. </w:t>
      </w:r>
    </w:p>
    <w:p w:rsidR="00086657" w:rsidRDefault="00086657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866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Waldemar Barnaś – Przewodniczący Komisji Skarg, Wniosków i Petycji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poinformował, że Komisja Skarg, Wniosków i Petycji Rady Powiatu Mieleckiego na posiedzeniu w dniu wczorajszym pozytywnie zaopiniowała przedmiotowy projekt uchwały. W głosowaniu udział wzięło 5 członków, wszyscy głosowali „za”.</w:t>
      </w:r>
    </w:p>
    <w:p w:rsidR="00086657" w:rsidRDefault="00086657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3856BD" w:rsidRDefault="000B786B" w:rsidP="000B786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0B786B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tym, że nikt nie zgłaszał uwag, ani zastrzeżeń do projektu uchwały Przewodniczący Rady zamknął dyskusję i pod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dał pod głosowanie 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odczytaną </w:t>
      </w:r>
      <w:r w:rsidR="002561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Uchwałę </w:t>
      </w:r>
      <w:r w:rsidR="000866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IX/76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/2019 </w:t>
      </w:r>
      <w:r w:rsidR="00086657" w:rsidRPr="00086657">
        <w:rPr>
          <w:rFonts w:ascii="Arial" w:hAnsi="Arial" w:cs="Arial"/>
          <w:bCs/>
          <w:sz w:val="24"/>
          <w:szCs w:val="24"/>
        </w:rPr>
        <w:t xml:space="preserve">w sprawie odpowiedzi na skargę wniesioną do Wojewódzkiego Sądu Administracyjnego w Rzeszowie </w:t>
      </w:r>
      <w:r w:rsidR="00086657" w:rsidRPr="00086657">
        <w:rPr>
          <w:rFonts w:ascii="Arial" w:hAnsi="Arial" w:cs="Arial"/>
          <w:iCs/>
          <w:sz w:val="24"/>
          <w:szCs w:val="24"/>
        </w:rPr>
        <w:t>na bezczynność Rady Powiatu Mieleckiego poprzez brak odpowiedzi na wniosek z dn. 30 lipca 2019 o udzielenie informacji w trybie dostępu do informacji publicznej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, który to projekt </w:t>
      </w:r>
      <w:r w:rsidR="00036B82">
        <w:rPr>
          <w:rFonts w:ascii="Arial" w:hAnsi="Arial" w:cs="Arial"/>
          <w:color w:val="000000" w:themeColor="text1"/>
          <w:sz w:val="24"/>
          <w:szCs w:val="24"/>
        </w:rPr>
        <w:t xml:space="preserve">wraz z uzasadnieniem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>Państwo radni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 xml:space="preserve"> otrzymali.</w:t>
      </w:r>
    </w:p>
    <w:p w:rsidR="00C63020" w:rsidRPr="002F49F9" w:rsidRDefault="00C63020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Pr="001B3C38" w:rsidRDefault="000B786B" w:rsidP="000B786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głosowa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niu nad uch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wałą uczestniczyło 23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przyjęciem uchwały 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głosowało 23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przeciw i nikt wstrzymał się od głosu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Protokół z głosowania jawnego imiennego </w:t>
      </w:r>
      <w:r w:rsidRPr="00AF73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036B8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6</w:t>
      </w:r>
      <w:r w:rsidRPr="005043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protokołu.</w:t>
      </w:r>
    </w:p>
    <w:p w:rsidR="000B786B" w:rsidRPr="00C95457" w:rsidRDefault="000B786B" w:rsidP="000B786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Zatem Rada Powi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atu Mieleckiego je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dnogłośnie (23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”)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podjęła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Uchwałę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036B8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IX/76</w:t>
      </w:r>
      <w:r w:rsidRPr="002F4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/2019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36B82" w:rsidRPr="00086657">
        <w:rPr>
          <w:rFonts w:ascii="Arial" w:hAnsi="Arial" w:cs="Arial"/>
          <w:bCs/>
          <w:sz w:val="24"/>
          <w:szCs w:val="24"/>
        </w:rPr>
        <w:t xml:space="preserve">w sprawie odpowiedzi na skargę wniesioną do Wojewódzkiego Sądu Administracyjnego w Rzeszowie </w:t>
      </w:r>
      <w:r w:rsidR="00036B82" w:rsidRPr="00086657">
        <w:rPr>
          <w:rFonts w:ascii="Arial" w:hAnsi="Arial" w:cs="Arial"/>
          <w:iCs/>
          <w:sz w:val="24"/>
          <w:szCs w:val="24"/>
        </w:rPr>
        <w:t>na bezczynność Rady Powiatu Mieleckiego poprzez brak odpowiedzi na wniosek z dn. 30 lipca 2019 o udzielenie informacji w trybie dostępu do informacji publicznej</w:t>
      </w:r>
      <w:r w:rsidR="00036B82">
        <w:rPr>
          <w:rFonts w:ascii="Arial" w:hAnsi="Arial" w:cs="Arial"/>
          <w:iCs/>
          <w:sz w:val="24"/>
          <w:szCs w:val="24"/>
        </w:rPr>
        <w:t xml:space="preserve"> </w:t>
      </w:r>
      <w:r w:rsidRPr="00C75D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</w:t>
      </w:r>
      <w:r w:rsidRPr="00C9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2F49F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stanowiącą</w:t>
      </w:r>
      <w:r w:rsidR="00E469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7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pkt 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 do zamknięcia obrad.</w:t>
      </w:r>
    </w:p>
    <w:p w:rsidR="009A5F06" w:rsidRPr="00C95457" w:rsidRDefault="009A5F06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9B5C68" w:rsidRPr="00C95457" w:rsidRDefault="00FE1318" w:rsidP="00FE131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4A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</w:t>
      </w:r>
      <w:r w:rsidR="009B5C68" w:rsidRPr="00C54A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obrad</w:t>
      </w:r>
      <w:r w:rsidR="0084707C" w:rsidRPr="00C54A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IX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nadzwyczajnej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 stwierdzając, że po</w:t>
      </w:r>
      <w:r w:rsidR="00E776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rządek obrad został wyczerpany, jednocześnie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wygła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szając formułę „Zamykam obrady </w:t>
      </w:r>
      <w:r w:rsidR="00036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IX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nadzwyczajnej 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sesji Rady Powiatu Mieleckiego”. </w:t>
      </w:r>
    </w:p>
    <w:p w:rsidR="009B5C68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776BC" w:rsidRPr="00C95457" w:rsidRDefault="00E776BC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B5C68" w:rsidRPr="00C95457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tym protokół zakończono i podpisano.</w:t>
      </w:r>
    </w:p>
    <w:p w:rsidR="009B5C68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776BC" w:rsidRPr="00C95457" w:rsidRDefault="00E776BC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C95457" w:rsidRPr="00C95457" w:rsidTr="00003EF2">
        <w:trPr>
          <w:trHeight w:val="465"/>
        </w:trPr>
        <w:tc>
          <w:tcPr>
            <w:tcW w:w="4497" w:type="dxa"/>
          </w:tcPr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Protokołowała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9B5C68" w:rsidRPr="00C95457" w:rsidRDefault="006710CE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Joanna Tomczak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97" w:type="dxa"/>
          </w:tcPr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     Przewodniczący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Rady Powiatu Mieleckiego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  </w:t>
            </w:r>
            <w:r w:rsidR="008060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Marek Paprocki</w:t>
            </w:r>
          </w:p>
        </w:tc>
      </w:tr>
    </w:tbl>
    <w:p w:rsidR="00684B37" w:rsidRPr="00C95457" w:rsidRDefault="0001083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sectPr w:rsidR="00684B37" w:rsidRPr="00C95457" w:rsidSect="00956518">
      <w:footerReference w:type="default" r:id="rId10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92" w:rsidRDefault="00610792" w:rsidP="007D0486">
      <w:pPr>
        <w:spacing w:after="0" w:line="240" w:lineRule="auto"/>
      </w:pPr>
      <w:r>
        <w:separator/>
      </w:r>
    </w:p>
  </w:endnote>
  <w:endnote w:type="continuationSeparator" w:id="0">
    <w:p w:rsidR="00610792" w:rsidRDefault="00610792" w:rsidP="007D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47136"/>
      <w:docPartObj>
        <w:docPartGallery w:val="Page Numbers (Bottom of Page)"/>
        <w:docPartUnique/>
      </w:docPartObj>
    </w:sdtPr>
    <w:sdtEndPr/>
    <w:sdtContent>
      <w:p w:rsidR="00A72A24" w:rsidRDefault="00A72A2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6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A24" w:rsidRDefault="00A72A24">
    <w:pPr>
      <w:pStyle w:val="Stopka"/>
    </w:pPr>
  </w:p>
  <w:p w:rsidR="00A72A24" w:rsidRDefault="00A72A24"/>
  <w:p w:rsidR="00A72A24" w:rsidRDefault="00A72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92" w:rsidRDefault="00610792" w:rsidP="007D0486">
      <w:pPr>
        <w:spacing w:after="0" w:line="240" w:lineRule="auto"/>
      </w:pPr>
      <w:r>
        <w:separator/>
      </w:r>
    </w:p>
  </w:footnote>
  <w:footnote w:type="continuationSeparator" w:id="0">
    <w:p w:rsidR="00610792" w:rsidRDefault="00610792" w:rsidP="007D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4D4"/>
    <w:multiLevelType w:val="hybridMultilevel"/>
    <w:tmpl w:val="3030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525A"/>
    <w:multiLevelType w:val="multilevel"/>
    <w:tmpl w:val="40E4D4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A2A19"/>
    <w:multiLevelType w:val="multilevel"/>
    <w:tmpl w:val="7550EC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35324"/>
    <w:multiLevelType w:val="multilevel"/>
    <w:tmpl w:val="81CE2B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82CEC"/>
    <w:multiLevelType w:val="hybridMultilevel"/>
    <w:tmpl w:val="A9B4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3CB7"/>
    <w:multiLevelType w:val="multilevel"/>
    <w:tmpl w:val="E49A7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1E3D8B"/>
    <w:multiLevelType w:val="hybridMultilevel"/>
    <w:tmpl w:val="825E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AFA"/>
    <w:multiLevelType w:val="hybridMultilevel"/>
    <w:tmpl w:val="76BC8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078A"/>
    <w:multiLevelType w:val="hybridMultilevel"/>
    <w:tmpl w:val="3030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FCC"/>
    <w:multiLevelType w:val="multilevel"/>
    <w:tmpl w:val="1A466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15041"/>
    <w:multiLevelType w:val="multilevel"/>
    <w:tmpl w:val="0B96EF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E43A5D"/>
    <w:multiLevelType w:val="multilevel"/>
    <w:tmpl w:val="8A44F6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873C9B"/>
    <w:multiLevelType w:val="multilevel"/>
    <w:tmpl w:val="90905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3E5CC8"/>
    <w:multiLevelType w:val="hybridMultilevel"/>
    <w:tmpl w:val="6E589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42512"/>
    <w:multiLevelType w:val="multilevel"/>
    <w:tmpl w:val="94FACE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3C5436"/>
    <w:multiLevelType w:val="hybridMultilevel"/>
    <w:tmpl w:val="7938BDA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B4688A"/>
    <w:multiLevelType w:val="hybridMultilevel"/>
    <w:tmpl w:val="75641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3F97"/>
    <w:multiLevelType w:val="multilevel"/>
    <w:tmpl w:val="AEFA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360EF9"/>
    <w:multiLevelType w:val="multilevel"/>
    <w:tmpl w:val="1F6CB2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A30965"/>
    <w:multiLevelType w:val="hybridMultilevel"/>
    <w:tmpl w:val="3934F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97459"/>
    <w:multiLevelType w:val="hybridMultilevel"/>
    <w:tmpl w:val="8AD2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2D12"/>
    <w:multiLevelType w:val="hybridMultilevel"/>
    <w:tmpl w:val="70F849E4"/>
    <w:lvl w:ilvl="0" w:tplc="75F6C094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50E13"/>
    <w:multiLevelType w:val="hybridMultilevel"/>
    <w:tmpl w:val="3904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05E3B"/>
    <w:multiLevelType w:val="hybridMultilevel"/>
    <w:tmpl w:val="759A1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F7FD7"/>
    <w:multiLevelType w:val="multilevel"/>
    <w:tmpl w:val="51C0927E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C183D"/>
    <w:multiLevelType w:val="multilevel"/>
    <w:tmpl w:val="41C0E6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65155C"/>
    <w:multiLevelType w:val="hybridMultilevel"/>
    <w:tmpl w:val="2494B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A3660"/>
    <w:multiLevelType w:val="hybridMultilevel"/>
    <w:tmpl w:val="9ABC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3AAB"/>
    <w:multiLevelType w:val="multilevel"/>
    <w:tmpl w:val="D48CB6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512C5"/>
    <w:multiLevelType w:val="hybridMultilevel"/>
    <w:tmpl w:val="511608A2"/>
    <w:lvl w:ilvl="0" w:tplc="857683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3F66EB"/>
    <w:multiLevelType w:val="multilevel"/>
    <w:tmpl w:val="2062A70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D9407C"/>
    <w:multiLevelType w:val="multilevel"/>
    <w:tmpl w:val="272ADE5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F71127"/>
    <w:multiLevelType w:val="hybridMultilevel"/>
    <w:tmpl w:val="65C2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72C49"/>
    <w:multiLevelType w:val="hybridMultilevel"/>
    <w:tmpl w:val="3030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1851"/>
    <w:multiLevelType w:val="multilevel"/>
    <w:tmpl w:val="D9A08D9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C7B79"/>
    <w:multiLevelType w:val="hybridMultilevel"/>
    <w:tmpl w:val="5EB6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4"/>
  </w:num>
  <w:num w:numId="5">
    <w:abstractNumId w:val="34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23"/>
  </w:num>
  <w:num w:numId="11">
    <w:abstractNumId w:val="28"/>
  </w:num>
  <w:num w:numId="12">
    <w:abstractNumId w:val="31"/>
  </w:num>
  <w:num w:numId="13">
    <w:abstractNumId w:val="19"/>
  </w:num>
  <w:num w:numId="14">
    <w:abstractNumId w:val="25"/>
  </w:num>
  <w:num w:numId="15">
    <w:abstractNumId w:val="24"/>
  </w:num>
  <w:num w:numId="16">
    <w:abstractNumId w:val="26"/>
  </w:num>
  <w:num w:numId="17">
    <w:abstractNumId w:val="18"/>
  </w:num>
  <w:num w:numId="18">
    <w:abstractNumId w:val="16"/>
  </w:num>
  <w:num w:numId="19">
    <w:abstractNumId w:val="12"/>
  </w:num>
  <w:num w:numId="20">
    <w:abstractNumId w:val="7"/>
  </w:num>
  <w:num w:numId="21">
    <w:abstractNumId w:val="29"/>
  </w:num>
  <w:num w:numId="22">
    <w:abstractNumId w:val="21"/>
  </w:num>
  <w:num w:numId="23">
    <w:abstractNumId w:val="35"/>
  </w:num>
  <w:num w:numId="24">
    <w:abstractNumId w:val="8"/>
  </w:num>
  <w:num w:numId="25">
    <w:abstractNumId w:val="0"/>
  </w:num>
  <w:num w:numId="26">
    <w:abstractNumId w:val="33"/>
  </w:num>
  <w:num w:numId="27">
    <w:abstractNumId w:val="1"/>
  </w:num>
  <w:num w:numId="28">
    <w:abstractNumId w:val="2"/>
  </w:num>
  <w:num w:numId="29">
    <w:abstractNumId w:val="10"/>
  </w:num>
  <w:num w:numId="30">
    <w:abstractNumId w:val="30"/>
  </w:num>
  <w:num w:numId="31">
    <w:abstractNumId w:val="32"/>
  </w:num>
  <w:num w:numId="32">
    <w:abstractNumId w:val="6"/>
  </w:num>
  <w:num w:numId="33">
    <w:abstractNumId w:val="13"/>
  </w:num>
  <w:num w:numId="34">
    <w:abstractNumId w:val="27"/>
  </w:num>
  <w:num w:numId="35">
    <w:abstractNumId w:val="22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3E"/>
    <w:rsid w:val="0000295B"/>
    <w:rsid w:val="00003EF2"/>
    <w:rsid w:val="00004490"/>
    <w:rsid w:val="00006996"/>
    <w:rsid w:val="0001035A"/>
    <w:rsid w:val="0001083C"/>
    <w:rsid w:val="000109EE"/>
    <w:rsid w:val="00020985"/>
    <w:rsid w:val="00022B56"/>
    <w:rsid w:val="000232D5"/>
    <w:rsid w:val="00023B26"/>
    <w:rsid w:val="00023C2C"/>
    <w:rsid w:val="000246C9"/>
    <w:rsid w:val="00032318"/>
    <w:rsid w:val="00035279"/>
    <w:rsid w:val="00036B82"/>
    <w:rsid w:val="00036C56"/>
    <w:rsid w:val="000376A6"/>
    <w:rsid w:val="00045B58"/>
    <w:rsid w:val="00045EA1"/>
    <w:rsid w:val="0005119E"/>
    <w:rsid w:val="00054AE3"/>
    <w:rsid w:val="00057A3F"/>
    <w:rsid w:val="00057BF8"/>
    <w:rsid w:val="0006368B"/>
    <w:rsid w:val="00063985"/>
    <w:rsid w:val="00065F1F"/>
    <w:rsid w:val="00075764"/>
    <w:rsid w:val="0007635A"/>
    <w:rsid w:val="00080F89"/>
    <w:rsid w:val="00085037"/>
    <w:rsid w:val="00085C8E"/>
    <w:rsid w:val="00086657"/>
    <w:rsid w:val="00090742"/>
    <w:rsid w:val="00090C6D"/>
    <w:rsid w:val="00095C3A"/>
    <w:rsid w:val="0009639C"/>
    <w:rsid w:val="00096F2C"/>
    <w:rsid w:val="000A16EC"/>
    <w:rsid w:val="000A232E"/>
    <w:rsid w:val="000B3F36"/>
    <w:rsid w:val="000B604C"/>
    <w:rsid w:val="000B786B"/>
    <w:rsid w:val="000C3F88"/>
    <w:rsid w:val="000C603D"/>
    <w:rsid w:val="000C75C2"/>
    <w:rsid w:val="000D0DC6"/>
    <w:rsid w:val="000D117A"/>
    <w:rsid w:val="000D21AF"/>
    <w:rsid w:val="000D2996"/>
    <w:rsid w:val="000D66C2"/>
    <w:rsid w:val="000E19A2"/>
    <w:rsid w:val="000E1B1D"/>
    <w:rsid w:val="000E3EF2"/>
    <w:rsid w:val="000E4216"/>
    <w:rsid w:val="000E4EA5"/>
    <w:rsid w:val="000E60B3"/>
    <w:rsid w:val="000E6A6D"/>
    <w:rsid w:val="00100C1A"/>
    <w:rsid w:val="00104BBC"/>
    <w:rsid w:val="00106042"/>
    <w:rsid w:val="00110AFC"/>
    <w:rsid w:val="00114C2B"/>
    <w:rsid w:val="00117E7C"/>
    <w:rsid w:val="00120DE8"/>
    <w:rsid w:val="00121D2B"/>
    <w:rsid w:val="00126339"/>
    <w:rsid w:val="001348C6"/>
    <w:rsid w:val="0013763D"/>
    <w:rsid w:val="001435AF"/>
    <w:rsid w:val="00143B79"/>
    <w:rsid w:val="00143C26"/>
    <w:rsid w:val="00143F4E"/>
    <w:rsid w:val="0014649C"/>
    <w:rsid w:val="001523A0"/>
    <w:rsid w:val="001545B6"/>
    <w:rsid w:val="00157ECF"/>
    <w:rsid w:val="0016061B"/>
    <w:rsid w:val="001634CF"/>
    <w:rsid w:val="0016785A"/>
    <w:rsid w:val="001755DB"/>
    <w:rsid w:val="00176634"/>
    <w:rsid w:val="00181DCF"/>
    <w:rsid w:val="00182893"/>
    <w:rsid w:val="00183366"/>
    <w:rsid w:val="001833E4"/>
    <w:rsid w:val="00185CAF"/>
    <w:rsid w:val="00186B97"/>
    <w:rsid w:val="00192E05"/>
    <w:rsid w:val="00197B0F"/>
    <w:rsid w:val="001B0289"/>
    <w:rsid w:val="001B38F4"/>
    <w:rsid w:val="001B3C38"/>
    <w:rsid w:val="001B498B"/>
    <w:rsid w:val="001B6ED1"/>
    <w:rsid w:val="001B771E"/>
    <w:rsid w:val="001C2C50"/>
    <w:rsid w:val="001C3009"/>
    <w:rsid w:val="001C39D1"/>
    <w:rsid w:val="001C7738"/>
    <w:rsid w:val="001D1B04"/>
    <w:rsid w:val="001D3D20"/>
    <w:rsid w:val="001D4361"/>
    <w:rsid w:val="001D576F"/>
    <w:rsid w:val="001D6B27"/>
    <w:rsid w:val="001E13C8"/>
    <w:rsid w:val="001E5942"/>
    <w:rsid w:val="001E5F32"/>
    <w:rsid w:val="001E7A17"/>
    <w:rsid w:val="001F01B1"/>
    <w:rsid w:val="001F0EF6"/>
    <w:rsid w:val="001F38E5"/>
    <w:rsid w:val="001F568C"/>
    <w:rsid w:val="001F5BE8"/>
    <w:rsid w:val="00202565"/>
    <w:rsid w:val="0020443F"/>
    <w:rsid w:val="00204D93"/>
    <w:rsid w:val="0020633B"/>
    <w:rsid w:val="00206437"/>
    <w:rsid w:val="00207A47"/>
    <w:rsid w:val="00213811"/>
    <w:rsid w:val="002141BA"/>
    <w:rsid w:val="00214C66"/>
    <w:rsid w:val="002268DF"/>
    <w:rsid w:val="00227B03"/>
    <w:rsid w:val="00227E57"/>
    <w:rsid w:val="0023334C"/>
    <w:rsid w:val="002356D8"/>
    <w:rsid w:val="0023724C"/>
    <w:rsid w:val="0023797F"/>
    <w:rsid w:val="00240A26"/>
    <w:rsid w:val="00245E28"/>
    <w:rsid w:val="00246546"/>
    <w:rsid w:val="002507B3"/>
    <w:rsid w:val="00251B99"/>
    <w:rsid w:val="00255106"/>
    <w:rsid w:val="00255435"/>
    <w:rsid w:val="00256108"/>
    <w:rsid w:val="00257259"/>
    <w:rsid w:val="002630F0"/>
    <w:rsid w:val="00263941"/>
    <w:rsid w:val="002644F4"/>
    <w:rsid w:val="0026730E"/>
    <w:rsid w:val="0027041D"/>
    <w:rsid w:val="00272F7A"/>
    <w:rsid w:val="00275C13"/>
    <w:rsid w:val="00277242"/>
    <w:rsid w:val="002801F7"/>
    <w:rsid w:val="00285689"/>
    <w:rsid w:val="00287DCB"/>
    <w:rsid w:val="00290E19"/>
    <w:rsid w:val="00291FA1"/>
    <w:rsid w:val="0029278B"/>
    <w:rsid w:val="002933B2"/>
    <w:rsid w:val="00294E45"/>
    <w:rsid w:val="0029663F"/>
    <w:rsid w:val="0029671F"/>
    <w:rsid w:val="0029698C"/>
    <w:rsid w:val="002A15B7"/>
    <w:rsid w:val="002A56DD"/>
    <w:rsid w:val="002A62ED"/>
    <w:rsid w:val="002B071D"/>
    <w:rsid w:val="002B2851"/>
    <w:rsid w:val="002B3848"/>
    <w:rsid w:val="002B594E"/>
    <w:rsid w:val="002B700A"/>
    <w:rsid w:val="002B78DE"/>
    <w:rsid w:val="002C435C"/>
    <w:rsid w:val="002D35B3"/>
    <w:rsid w:val="002D61F4"/>
    <w:rsid w:val="002D69FD"/>
    <w:rsid w:val="002E1D78"/>
    <w:rsid w:val="002E1FE9"/>
    <w:rsid w:val="002E51D6"/>
    <w:rsid w:val="002E6317"/>
    <w:rsid w:val="002E78E7"/>
    <w:rsid w:val="002F1574"/>
    <w:rsid w:val="002F32BB"/>
    <w:rsid w:val="002F35EA"/>
    <w:rsid w:val="002F49F9"/>
    <w:rsid w:val="002F545D"/>
    <w:rsid w:val="002F73F4"/>
    <w:rsid w:val="002F758A"/>
    <w:rsid w:val="003023CE"/>
    <w:rsid w:val="00305EC5"/>
    <w:rsid w:val="00312C83"/>
    <w:rsid w:val="00315709"/>
    <w:rsid w:val="003159A2"/>
    <w:rsid w:val="0031751F"/>
    <w:rsid w:val="00317794"/>
    <w:rsid w:val="00322969"/>
    <w:rsid w:val="00323D2D"/>
    <w:rsid w:val="00326F79"/>
    <w:rsid w:val="003276B6"/>
    <w:rsid w:val="003308FA"/>
    <w:rsid w:val="00330D4F"/>
    <w:rsid w:val="003355AD"/>
    <w:rsid w:val="00336B4A"/>
    <w:rsid w:val="003408B9"/>
    <w:rsid w:val="003419A8"/>
    <w:rsid w:val="00341B96"/>
    <w:rsid w:val="00345A94"/>
    <w:rsid w:val="00346F16"/>
    <w:rsid w:val="00351ECF"/>
    <w:rsid w:val="00356A33"/>
    <w:rsid w:val="00356EAE"/>
    <w:rsid w:val="00357E92"/>
    <w:rsid w:val="00361E70"/>
    <w:rsid w:val="003665CE"/>
    <w:rsid w:val="00366745"/>
    <w:rsid w:val="003669C0"/>
    <w:rsid w:val="0037258C"/>
    <w:rsid w:val="00372F3F"/>
    <w:rsid w:val="003765A8"/>
    <w:rsid w:val="003772B4"/>
    <w:rsid w:val="0037795E"/>
    <w:rsid w:val="0038054C"/>
    <w:rsid w:val="00381D76"/>
    <w:rsid w:val="003849EE"/>
    <w:rsid w:val="00385456"/>
    <w:rsid w:val="003856BD"/>
    <w:rsid w:val="00386074"/>
    <w:rsid w:val="003911D8"/>
    <w:rsid w:val="00391EB2"/>
    <w:rsid w:val="00397565"/>
    <w:rsid w:val="003A34DE"/>
    <w:rsid w:val="003A5FF8"/>
    <w:rsid w:val="003A6798"/>
    <w:rsid w:val="003B07D7"/>
    <w:rsid w:val="003B4B63"/>
    <w:rsid w:val="003B4E7D"/>
    <w:rsid w:val="003C1838"/>
    <w:rsid w:val="003C2197"/>
    <w:rsid w:val="003C53AC"/>
    <w:rsid w:val="003C5792"/>
    <w:rsid w:val="003D1C22"/>
    <w:rsid w:val="003D25C7"/>
    <w:rsid w:val="003D3637"/>
    <w:rsid w:val="003D4AED"/>
    <w:rsid w:val="003D623C"/>
    <w:rsid w:val="003D7C5D"/>
    <w:rsid w:val="003D7E78"/>
    <w:rsid w:val="003E011C"/>
    <w:rsid w:val="003E1EB2"/>
    <w:rsid w:val="003E1F47"/>
    <w:rsid w:val="003E35C1"/>
    <w:rsid w:val="003E451A"/>
    <w:rsid w:val="003F1157"/>
    <w:rsid w:val="003F18B6"/>
    <w:rsid w:val="003F4833"/>
    <w:rsid w:val="003F5D7A"/>
    <w:rsid w:val="003F5EF2"/>
    <w:rsid w:val="00400208"/>
    <w:rsid w:val="004004A0"/>
    <w:rsid w:val="00402CE8"/>
    <w:rsid w:val="00412150"/>
    <w:rsid w:val="00412F6D"/>
    <w:rsid w:val="004135B9"/>
    <w:rsid w:val="004135D6"/>
    <w:rsid w:val="00423F0F"/>
    <w:rsid w:val="00431A96"/>
    <w:rsid w:val="00433D66"/>
    <w:rsid w:val="004370D1"/>
    <w:rsid w:val="00441C82"/>
    <w:rsid w:val="004453FD"/>
    <w:rsid w:val="00445CC2"/>
    <w:rsid w:val="0044731D"/>
    <w:rsid w:val="00453B5D"/>
    <w:rsid w:val="00453D11"/>
    <w:rsid w:val="004542D6"/>
    <w:rsid w:val="00454BE5"/>
    <w:rsid w:val="00455139"/>
    <w:rsid w:val="00455FD0"/>
    <w:rsid w:val="004563E3"/>
    <w:rsid w:val="00461F49"/>
    <w:rsid w:val="00474B2D"/>
    <w:rsid w:val="00476899"/>
    <w:rsid w:val="00476B05"/>
    <w:rsid w:val="004834D4"/>
    <w:rsid w:val="00485453"/>
    <w:rsid w:val="00486D29"/>
    <w:rsid w:val="004874BF"/>
    <w:rsid w:val="00487F71"/>
    <w:rsid w:val="00491C85"/>
    <w:rsid w:val="0049207E"/>
    <w:rsid w:val="004925E6"/>
    <w:rsid w:val="0049305C"/>
    <w:rsid w:val="004A12A0"/>
    <w:rsid w:val="004A162E"/>
    <w:rsid w:val="004A3705"/>
    <w:rsid w:val="004A4145"/>
    <w:rsid w:val="004A4889"/>
    <w:rsid w:val="004A59ED"/>
    <w:rsid w:val="004A5DE9"/>
    <w:rsid w:val="004B1DC8"/>
    <w:rsid w:val="004B64FD"/>
    <w:rsid w:val="004B7F72"/>
    <w:rsid w:val="004C009E"/>
    <w:rsid w:val="004C32C8"/>
    <w:rsid w:val="004D05A7"/>
    <w:rsid w:val="004D06B6"/>
    <w:rsid w:val="004D096C"/>
    <w:rsid w:val="004D30B4"/>
    <w:rsid w:val="004D4E57"/>
    <w:rsid w:val="004D67B5"/>
    <w:rsid w:val="004D7B22"/>
    <w:rsid w:val="004E11CC"/>
    <w:rsid w:val="004E1529"/>
    <w:rsid w:val="004E185C"/>
    <w:rsid w:val="004E29D4"/>
    <w:rsid w:val="004E2C4A"/>
    <w:rsid w:val="004E5756"/>
    <w:rsid w:val="004E5D07"/>
    <w:rsid w:val="004E6A0D"/>
    <w:rsid w:val="004E71C7"/>
    <w:rsid w:val="004E742F"/>
    <w:rsid w:val="004E7D7E"/>
    <w:rsid w:val="004F04B0"/>
    <w:rsid w:val="005012F5"/>
    <w:rsid w:val="005016F5"/>
    <w:rsid w:val="005043A4"/>
    <w:rsid w:val="00505EF7"/>
    <w:rsid w:val="00507319"/>
    <w:rsid w:val="005074D7"/>
    <w:rsid w:val="0050758E"/>
    <w:rsid w:val="00513180"/>
    <w:rsid w:val="005137D2"/>
    <w:rsid w:val="0051584E"/>
    <w:rsid w:val="005210D6"/>
    <w:rsid w:val="0052750F"/>
    <w:rsid w:val="0053372A"/>
    <w:rsid w:val="00534836"/>
    <w:rsid w:val="00535A80"/>
    <w:rsid w:val="00540117"/>
    <w:rsid w:val="005455F6"/>
    <w:rsid w:val="005457FF"/>
    <w:rsid w:val="005468C8"/>
    <w:rsid w:val="00550C2D"/>
    <w:rsid w:val="0055240D"/>
    <w:rsid w:val="0055275B"/>
    <w:rsid w:val="00552FBB"/>
    <w:rsid w:val="00556F95"/>
    <w:rsid w:val="00557FE4"/>
    <w:rsid w:val="00561EE0"/>
    <w:rsid w:val="00562AA5"/>
    <w:rsid w:val="00562BF7"/>
    <w:rsid w:val="0056352C"/>
    <w:rsid w:val="005651C0"/>
    <w:rsid w:val="00572ED0"/>
    <w:rsid w:val="005743B7"/>
    <w:rsid w:val="0057520C"/>
    <w:rsid w:val="00581A59"/>
    <w:rsid w:val="005854A2"/>
    <w:rsid w:val="00586322"/>
    <w:rsid w:val="00586A39"/>
    <w:rsid w:val="005914C7"/>
    <w:rsid w:val="00591AE3"/>
    <w:rsid w:val="0059750F"/>
    <w:rsid w:val="005A0592"/>
    <w:rsid w:val="005A52F2"/>
    <w:rsid w:val="005A68C6"/>
    <w:rsid w:val="005A723F"/>
    <w:rsid w:val="005B0111"/>
    <w:rsid w:val="005B1107"/>
    <w:rsid w:val="005B72F1"/>
    <w:rsid w:val="005C407C"/>
    <w:rsid w:val="005C41B6"/>
    <w:rsid w:val="005D362B"/>
    <w:rsid w:val="005E1663"/>
    <w:rsid w:val="005E5785"/>
    <w:rsid w:val="005F0D37"/>
    <w:rsid w:val="005F26DD"/>
    <w:rsid w:val="005F354D"/>
    <w:rsid w:val="00600D3E"/>
    <w:rsid w:val="00602366"/>
    <w:rsid w:val="0060425D"/>
    <w:rsid w:val="0060497B"/>
    <w:rsid w:val="00604FEE"/>
    <w:rsid w:val="00606A4C"/>
    <w:rsid w:val="00610792"/>
    <w:rsid w:val="0061495F"/>
    <w:rsid w:val="00621D04"/>
    <w:rsid w:val="00623172"/>
    <w:rsid w:val="00624FE5"/>
    <w:rsid w:val="006273EF"/>
    <w:rsid w:val="00627DB5"/>
    <w:rsid w:val="006325D3"/>
    <w:rsid w:val="00635981"/>
    <w:rsid w:val="00640868"/>
    <w:rsid w:val="00641AA6"/>
    <w:rsid w:val="0064408E"/>
    <w:rsid w:val="006442A9"/>
    <w:rsid w:val="00644D18"/>
    <w:rsid w:val="00645734"/>
    <w:rsid w:val="006459F2"/>
    <w:rsid w:val="00646689"/>
    <w:rsid w:val="006544E4"/>
    <w:rsid w:val="00656160"/>
    <w:rsid w:val="00656F29"/>
    <w:rsid w:val="006571D3"/>
    <w:rsid w:val="00662AA0"/>
    <w:rsid w:val="00663ADC"/>
    <w:rsid w:val="006644A7"/>
    <w:rsid w:val="0066464A"/>
    <w:rsid w:val="006658A4"/>
    <w:rsid w:val="006710CE"/>
    <w:rsid w:val="006713D0"/>
    <w:rsid w:val="00671611"/>
    <w:rsid w:val="00671C4D"/>
    <w:rsid w:val="006725BF"/>
    <w:rsid w:val="00676996"/>
    <w:rsid w:val="006813EC"/>
    <w:rsid w:val="00681851"/>
    <w:rsid w:val="0068191C"/>
    <w:rsid w:val="006821EF"/>
    <w:rsid w:val="00684744"/>
    <w:rsid w:val="00684B37"/>
    <w:rsid w:val="00684E85"/>
    <w:rsid w:val="00691D31"/>
    <w:rsid w:val="00692663"/>
    <w:rsid w:val="00693EAB"/>
    <w:rsid w:val="00694E55"/>
    <w:rsid w:val="006A23B5"/>
    <w:rsid w:val="006A6178"/>
    <w:rsid w:val="006A73D3"/>
    <w:rsid w:val="006B1628"/>
    <w:rsid w:val="006B2D13"/>
    <w:rsid w:val="006B459A"/>
    <w:rsid w:val="006B50B6"/>
    <w:rsid w:val="006B6040"/>
    <w:rsid w:val="006B7FD4"/>
    <w:rsid w:val="006C51C8"/>
    <w:rsid w:val="006D2BF3"/>
    <w:rsid w:val="006D7BC3"/>
    <w:rsid w:val="006E0D67"/>
    <w:rsid w:val="006E219F"/>
    <w:rsid w:val="006E2663"/>
    <w:rsid w:val="006E3112"/>
    <w:rsid w:val="006E6427"/>
    <w:rsid w:val="006E772C"/>
    <w:rsid w:val="006F3DE1"/>
    <w:rsid w:val="006F6767"/>
    <w:rsid w:val="006F72FE"/>
    <w:rsid w:val="00700B1F"/>
    <w:rsid w:val="00705E12"/>
    <w:rsid w:val="007069C9"/>
    <w:rsid w:val="007075B9"/>
    <w:rsid w:val="007122E6"/>
    <w:rsid w:val="00715D50"/>
    <w:rsid w:val="0071675E"/>
    <w:rsid w:val="0071791E"/>
    <w:rsid w:val="0072066C"/>
    <w:rsid w:val="00720805"/>
    <w:rsid w:val="00722285"/>
    <w:rsid w:val="00722E36"/>
    <w:rsid w:val="00723C6F"/>
    <w:rsid w:val="00726C5D"/>
    <w:rsid w:val="00732070"/>
    <w:rsid w:val="0073210E"/>
    <w:rsid w:val="00735659"/>
    <w:rsid w:val="00736407"/>
    <w:rsid w:val="00737402"/>
    <w:rsid w:val="00743953"/>
    <w:rsid w:val="00746F4D"/>
    <w:rsid w:val="0075074C"/>
    <w:rsid w:val="00750A16"/>
    <w:rsid w:val="00752F0C"/>
    <w:rsid w:val="00754F55"/>
    <w:rsid w:val="00755E53"/>
    <w:rsid w:val="00760D0F"/>
    <w:rsid w:val="007653F8"/>
    <w:rsid w:val="007656CF"/>
    <w:rsid w:val="007666D6"/>
    <w:rsid w:val="007709FB"/>
    <w:rsid w:val="0077495A"/>
    <w:rsid w:val="00775EAB"/>
    <w:rsid w:val="007760B6"/>
    <w:rsid w:val="00777886"/>
    <w:rsid w:val="007813AE"/>
    <w:rsid w:val="00782E9C"/>
    <w:rsid w:val="0078400B"/>
    <w:rsid w:val="00785443"/>
    <w:rsid w:val="00786448"/>
    <w:rsid w:val="007867D8"/>
    <w:rsid w:val="00790728"/>
    <w:rsid w:val="00790CA2"/>
    <w:rsid w:val="007937D6"/>
    <w:rsid w:val="007955CD"/>
    <w:rsid w:val="007A03C8"/>
    <w:rsid w:val="007A2E51"/>
    <w:rsid w:val="007B0E16"/>
    <w:rsid w:val="007B3642"/>
    <w:rsid w:val="007B4350"/>
    <w:rsid w:val="007B5322"/>
    <w:rsid w:val="007B57BC"/>
    <w:rsid w:val="007C127D"/>
    <w:rsid w:val="007D0486"/>
    <w:rsid w:val="007D0EB0"/>
    <w:rsid w:val="007D21E7"/>
    <w:rsid w:val="007D4B08"/>
    <w:rsid w:val="007D5AD2"/>
    <w:rsid w:val="007E193A"/>
    <w:rsid w:val="007E2550"/>
    <w:rsid w:val="007E2F49"/>
    <w:rsid w:val="007E5F7B"/>
    <w:rsid w:val="007E7276"/>
    <w:rsid w:val="007F1E62"/>
    <w:rsid w:val="007F28BA"/>
    <w:rsid w:val="007F70A7"/>
    <w:rsid w:val="007F7DC9"/>
    <w:rsid w:val="00803D75"/>
    <w:rsid w:val="00805DE0"/>
    <w:rsid w:val="00806008"/>
    <w:rsid w:val="00807C21"/>
    <w:rsid w:val="00812FB0"/>
    <w:rsid w:val="00813C86"/>
    <w:rsid w:val="0081780E"/>
    <w:rsid w:val="00820E1B"/>
    <w:rsid w:val="00822A04"/>
    <w:rsid w:val="00823D7E"/>
    <w:rsid w:val="00827C87"/>
    <w:rsid w:val="008307BF"/>
    <w:rsid w:val="008368D3"/>
    <w:rsid w:val="00837295"/>
    <w:rsid w:val="008436CD"/>
    <w:rsid w:val="00843774"/>
    <w:rsid w:val="0084707C"/>
    <w:rsid w:val="00850E4F"/>
    <w:rsid w:val="00851455"/>
    <w:rsid w:val="008561D3"/>
    <w:rsid w:val="0085648F"/>
    <w:rsid w:val="00861717"/>
    <w:rsid w:val="00861D3B"/>
    <w:rsid w:val="008622F8"/>
    <w:rsid w:val="00864EEE"/>
    <w:rsid w:val="00867B7D"/>
    <w:rsid w:val="00867EF8"/>
    <w:rsid w:val="008712AF"/>
    <w:rsid w:val="0087614F"/>
    <w:rsid w:val="008811CF"/>
    <w:rsid w:val="00881730"/>
    <w:rsid w:val="008819BA"/>
    <w:rsid w:val="00882108"/>
    <w:rsid w:val="00882991"/>
    <w:rsid w:val="008859DB"/>
    <w:rsid w:val="00886CBB"/>
    <w:rsid w:val="008872C2"/>
    <w:rsid w:val="008910FD"/>
    <w:rsid w:val="00891BA8"/>
    <w:rsid w:val="00893FE2"/>
    <w:rsid w:val="0089486D"/>
    <w:rsid w:val="00895C8E"/>
    <w:rsid w:val="008A246C"/>
    <w:rsid w:val="008A36A2"/>
    <w:rsid w:val="008A4ACC"/>
    <w:rsid w:val="008A6B6D"/>
    <w:rsid w:val="008B2919"/>
    <w:rsid w:val="008B55D7"/>
    <w:rsid w:val="008B633A"/>
    <w:rsid w:val="008B63B9"/>
    <w:rsid w:val="008C21FE"/>
    <w:rsid w:val="008C248A"/>
    <w:rsid w:val="008C448F"/>
    <w:rsid w:val="008C44B7"/>
    <w:rsid w:val="008C4F04"/>
    <w:rsid w:val="008D6DD3"/>
    <w:rsid w:val="008E0798"/>
    <w:rsid w:val="008E1EB4"/>
    <w:rsid w:val="008E503A"/>
    <w:rsid w:val="008E59D8"/>
    <w:rsid w:val="008F31E5"/>
    <w:rsid w:val="008F515F"/>
    <w:rsid w:val="008F5BB6"/>
    <w:rsid w:val="008F7AC6"/>
    <w:rsid w:val="008F7F55"/>
    <w:rsid w:val="00900615"/>
    <w:rsid w:val="00902FD3"/>
    <w:rsid w:val="00905FF2"/>
    <w:rsid w:val="00906CEE"/>
    <w:rsid w:val="00910220"/>
    <w:rsid w:val="00910F60"/>
    <w:rsid w:val="009129E3"/>
    <w:rsid w:val="00914034"/>
    <w:rsid w:val="00914576"/>
    <w:rsid w:val="00914910"/>
    <w:rsid w:val="0092225A"/>
    <w:rsid w:val="00923AE6"/>
    <w:rsid w:val="00925908"/>
    <w:rsid w:val="009269FF"/>
    <w:rsid w:val="009276E4"/>
    <w:rsid w:val="00927DBE"/>
    <w:rsid w:val="00933823"/>
    <w:rsid w:val="00936963"/>
    <w:rsid w:val="009376A8"/>
    <w:rsid w:val="009416B1"/>
    <w:rsid w:val="00942CF4"/>
    <w:rsid w:val="00943DDF"/>
    <w:rsid w:val="00946D91"/>
    <w:rsid w:val="0095332F"/>
    <w:rsid w:val="00956518"/>
    <w:rsid w:val="00956FD6"/>
    <w:rsid w:val="00957D2B"/>
    <w:rsid w:val="00960E47"/>
    <w:rsid w:val="009618EF"/>
    <w:rsid w:val="00962868"/>
    <w:rsid w:val="00964AFE"/>
    <w:rsid w:val="0096643B"/>
    <w:rsid w:val="0096720B"/>
    <w:rsid w:val="00971580"/>
    <w:rsid w:val="00982DE7"/>
    <w:rsid w:val="00985E7E"/>
    <w:rsid w:val="0098609F"/>
    <w:rsid w:val="00987F16"/>
    <w:rsid w:val="00993C61"/>
    <w:rsid w:val="009974CC"/>
    <w:rsid w:val="009A0B87"/>
    <w:rsid w:val="009A12DC"/>
    <w:rsid w:val="009A1AC8"/>
    <w:rsid w:val="009A2D83"/>
    <w:rsid w:val="009A5F06"/>
    <w:rsid w:val="009A6D40"/>
    <w:rsid w:val="009A740F"/>
    <w:rsid w:val="009B24C9"/>
    <w:rsid w:val="009B2848"/>
    <w:rsid w:val="009B2FF0"/>
    <w:rsid w:val="009B349E"/>
    <w:rsid w:val="009B4F9C"/>
    <w:rsid w:val="009B5C68"/>
    <w:rsid w:val="009B7C30"/>
    <w:rsid w:val="009C2D2B"/>
    <w:rsid w:val="009C64EE"/>
    <w:rsid w:val="009C6F55"/>
    <w:rsid w:val="009D13DB"/>
    <w:rsid w:val="009D187A"/>
    <w:rsid w:val="009D19ED"/>
    <w:rsid w:val="009D2036"/>
    <w:rsid w:val="009D4489"/>
    <w:rsid w:val="009D4B47"/>
    <w:rsid w:val="009E1C70"/>
    <w:rsid w:val="009E270E"/>
    <w:rsid w:val="009E66DD"/>
    <w:rsid w:val="009E72B1"/>
    <w:rsid w:val="009F171A"/>
    <w:rsid w:val="009F5181"/>
    <w:rsid w:val="009F64BF"/>
    <w:rsid w:val="00A01D19"/>
    <w:rsid w:val="00A06A4D"/>
    <w:rsid w:val="00A11FB9"/>
    <w:rsid w:val="00A1357B"/>
    <w:rsid w:val="00A16E89"/>
    <w:rsid w:val="00A17345"/>
    <w:rsid w:val="00A231FD"/>
    <w:rsid w:val="00A2356A"/>
    <w:rsid w:val="00A3472C"/>
    <w:rsid w:val="00A3510C"/>
    <w:rsid w:val="00A40502"/>
    <w:rsid w:val="00A41E50"/>
    <w:rsid w:val="00A424CE"/>
    <w:rsid w:val="00A453C7"/>
    <w:rsid w:val="00A45E68"/>
    <w:rsid w:val="00A47382"/>
    <w:rsid w:val="00A50A1E"/>
    <w:rsid w:val="00A51111"/>
    <w:rsid w:val="00A51DE7"/>
    <w:rsid w:val="00A52826"/>
    <w:rsid w:val="00A541DD"/>
    <w:rsid w:val="00A543A6"/>
    <w:rsid w:val="00A54A00"/>
    <w:rsid w:val="00A550F3"/>
    <w:rsid w:val="00A5629F"/>
    <w:rsid w:val="00A56CF5"/>
    <w:rsid w:val="00A575D6"/>
    <w:rsid w:val="00A57F07"/>
    <w:rsid w:val="00A605F7"/>
    <w:rsid w:val="00A61C31"/>
    <w:rsid w:val="00A62640"/>
    <w:rsid w:val="00A6358D"/>
    <w:rsid w:val="00A64192"/>
    <w:rsid w:val="00A64F6D"/>
    <w:rsid w:val="00A6742F"/>
    <w:rsid w:val="00A717B6"/>
    <w:rsid w:val="00A72A24"/>
    <w:rsid w:val="00A770D6"/>
    <w:rsid w:val="00A81FB7"/>
    <w:rsid w:val="00A84BC9"/>
    <w:rsid w:val="00A87361"/>
    <w:rsid w:val="00A935C6"/>
    <w:rsid w:val="00A93D7D"/>
    <w:rsid w:val="00A9565E"/>
    <w:rsid w:val="00A95E33"/>
    <w:rsid w:val="00A965DC"/>
    <w:rsid w:val="00A9787C"/>
    <w:rsid w:val="00A97EB0"/>
    <w:rsid w:val="00AA1B89"/>
    <w:rsid w:val="00AA3CF5"/>
    <w:rsid w:val="00AA5234"/>
    <w:rsid w:val="00AA57CC"/>
    <w:rsid w:val="00AA7536"/>
    <w:rsid w:val="00AB120B"/>
    <w:rsid w:val="00AB15DB"/>
    <w:rsid w:val="00AB5043"/>
    <w:rsid w:val="00AB53B4"/>
    <w:rsid w:val="00AC2BCD"/>
    <w:rsid w:val="00AC51B0"/>
    <w:rsid w:val="00AC6BE2"/>
    <w:rsid w:val="00AD2218"/>
    <w:rsid w:val="00AD2476"/>
    <w:rsid w:val="00AE0E05"/>
    <w:rsid w:val="00AE1410"/>
    <w:rsid w:val="00AE3D7D"/>
    <w:rsid w:val="00AE52C2"/>
    <w:rsid w:val="00AE590C"/>
    <w:rsid w:val="00AE7932"/>
    <w:rsid w:val="00AE7B0C"/>
    <w:rsid w:val="00AF16F7"/>
    <w:rsid w:val="00AF1B7F"/>
    <w:rsid w:val="00AF2CF0"/>
    <w:rsid w:val="00AF3331"/>
    <w:rsid w:val="00AF4AAE"/>
    <w:rsid w:val="00AF6370"/>
    <w:rsid w:val="00AF73B3"/>
    <w:rsid w:val="00B00C30"/>
    <w:rsid w:val="00B04A3B"/>
    <w:rsid w:val="00B071F8"/>
    <w:rsid w:val="00B07B68"/>
    <w:rsid w:val="00B07EC9"/>
    <w:rsid w:val="00B1127C"/>
    <w:rsid w:val="00B128A4"/>
    <w:rsid w:val="00B13E51"/>
    <w:rsid w:val="00B14A47"/>
    <w:rsid w:val="00B31FA9"/>
    <w:rsid w:val="00B50A1B"/>
    <w:rsid w:val="00B603ED"/>
    <w:rsid w:val="00B61352"/>
    <w:rsid w:val="00B617F6"/>
    <w:rsid w:val="00B65961"/>
    <w:rsid w:val="00B733FF"/>
    <w:rsid w:val="00B75BE7"/>
    <w:rsid w:val="00B82044"/>
    <w:rsid w:val="00B83923"/>
    <w:rsid w:val="00B844DC"/>
    <w:rsid w:val="00B8617C"/>
    <w:rsid w:val="00B86589"/>
    <w:rsid w:val="00B93AB8"/>
    <w:rsid w:val="00B95010"/>
    <w:rsid w:val="00B97DD8"/>
    <w:rsid w:val="00BA27FE"/>
    <w:rsid w:val="00BA3A2B"/>
    <w:rsid w:val="00BA44A4"/>
    <w:rsid w:val="00BA7FF0"/>
    <w:rsid w:val="00BB2ACE"/>
    <w:rsid w:val="00BB45F7"/>
    <w:rsid w:val="00BB6DA8"/>
    <w:rsid w:val="00BC0F68"/>
    <w:rsid w:val="00BC12E2"/>
    <w:rsid w:val="00BC4B0A"/>
    <w:rsid w:val="00BC515F"/>
    <w:rsid w:val="00BC58B0"/>
    <w:rsid w:val="00BC7CAD"/>
    <w:rsid w:val="00BD0507"/>
    <w:rsid w:val="00BD2CAC"/>
    <w:rsid w:val="00BD33E3"/>
    <w:rsid w:val="00BD3F37"/>
    <w:rsid w:val="00BE15E2"/>
    <w:rsid w:val="00BE629F"/>
    <w:rsid w:val="00BE6711"/>
    <w:rsid w:val="00BF0487"/>
    <w:rsid w:val="00BF0736"/>
    <w:rsid w:val="00BF316A"/>
    <w:rsid w:val="00BF4377"/>
    <w:rsid w:val="00BF4BC3"/>
    <w:rsid w:val="00BF64C3"/>
    <w:rsid w:val="00C00BDC"/>
    <w:rsid w:val="00C0261F"/>
    <w:rsid w:val="00C111CD"/>
    <w:rsid w:val="00C1126C"/>
    <w:rsid w:val="00C1172C"/>
    <w:rsid w:val="00C12D46"/>
    <w:rsid w:val="00C14E5B"/>
    <w:rsid w:val="00C169F3"/>
    <w:rsid w:val="00C21AB8"/>
    <w:rsid w:val="00C2218E"/>
    <w:rsid w:val="00C242F7"/>
    <w:rsid w:val="00C31A3C"/>
    <w:rsid w:val="00C33ADC"/>
    <w:rsid w:val="00C34144"/>
    <w:rsid w:val="00C3456E"/>
    <w:rsid w:val="00C36388"/>
    <w:rsid w:val="00C36897"/>
    <w:rsid w:val="00C37F08"/>
    <w:rsid w:val="00C40095"/>
    <w:rsid w:val="00C401A0"/>
    <w:rsid w:val="00C40461"/>
    <w:rsid w:val="00C41B11"/>
    <w:rsid w:val="00C4500E"/>
    <w:rsid w:val="00C51DC9"/>
    <w:rsid w:val="00C53C8D"/>
    <w:rsid w:val="00C54618"/>
    <w:rsid w:val="00C54ABD"/>
    <w:rsid w:val="00C54AC6"/>
    <w:rsid w:val="00C573F9"/>
    <w:rsid w:val="00C57E7E"/>
    <w:rsid w:val="00C61A1F"/>
    <w:rsid w:val="00C61BDD"/>
    <w:rsid w:val="00C62806"/>
    <w:rsid w:val="00C62C29"/>
    <w:rsid w:val="00C63020"/>
    <w:rsid w:val="00C64C26"/>
    <w:rsid w:val="00C70677"/>
    <w:rsid w:val="00C72C7E"/>
    <w:rsid w:val="00C7439A"/>
    <w:rsid w:val="00C75D7B"/>
    <w:rsid w:val="00C75FE7"/>
    <w:rsid w:val="00C774B5"/>
    <w:rsid w:val="00C80175"/>
    <w:rsid w:val="00C83149"/>
    <w:rsid w:val="00C8314A"/>
    <w:rsid w:val="00C8343B"/>
    <w:rsid w:val="00C843C7"/>
    <w:rsid w:val="00C84C13"/>
    <w:rsid w:val="00C855E2"/>
    <w:rsid w:val="00C86E5D"/>
    <w:rsid w:val="00C87EC3"/>
    <w:rsid w:val="00C91A72"/>
    <w:rsid w:val="00C91ACB"/>
    <w:rsid w:val="00C93C29"/>
    <w:rsid w:val="00C94206"/>
    <w:rsid w:val="00C94A89"/>
    <w:rsid w:val="00C95457"/>
    <w:rsid w:val="00C96E2A"/>
    <w:rsid w:val="00CA09FD"/>
    <w:rsid w:val="00CA45D7"/>
    <w:rsid w:val="00CA5BCC"/>
    <w:rsid w:val="00CA62A7"/>
    <w:rsid w:val="00CB1D0A"/>
    <w:rsid w:val="00CB786F"/>
    <w:rsid w:val="00CC1329"/>
    <w:rsid w:val="00CC18FE"/>
    <w:rsid w:val="00CC3A4A"/>
    <w:rsid w:val="00CC5E6C"/>
    <w:rsid w:val="00CC6296"/>
    <w:rsid w:val="00CD4123"/>
    <w:rsid w:val="00CD5BCC"/>
    <w:rsid w:val="00CD606A"/>
    <w:rsid w:val="00CD65AE"/>
    <w:rsid w:val="00CE1FD8"/>
    <w:rsid w:val="00CE217C"/>
    <w:rsid w:val="00CE349F"/>
    <w:rsid w:val="00CE5156"/>
    <w:rsid w:val="00CE7AB9"/>
    <w:rsid w:val="00CF1022"/>
    <w:rsid w:val="00CF3312"/>
    <w:rsid w:val="00CF36D8"/>
    <w:rsid w:val="00CF4DD1"/>
    <w:rsid w:val="00CF6BEC"/>
    <w:rsid w:val="00CF705E"/>
    <w:rsid w:val="00D07707"/>
    <w:rsid w:val="00D07A17"/>
    <w:rsid w:val="00D130FA"/>
    <w:rsid w:val="00D13CA6"/>
    <w:rsid w:val="00D1595C"/>
    <w:rsid w:val="00D201CC"/>
    <w:rsid w:val="00D20A30"/>
    <w:rsid w:val="00D21380"/>
    <w:rsid w:val="00D26824"/>
    <w:rsid w:val="00D31893"/>
    <w:rsid w:val="00D31E25"/>
    <w:rsid w:val="00D3271E"/>
    <w:rsid w:val="00D333C0"/>
    <w:rsid w:val="00D350CC"/>
    <w:rsid w:val="00D35DFE"/>
    <w:rsid w:val="00D37523"/>
    <w:rsid w:val="00D45D68"/>
    <w:rsid w:val="00D52A60"/>
    <w:rsid w:val="00D530DC"/>
    <w:rsid w:val="00D55106"/>
    <w:rsid w:val="00D5549B"/>
    <w:rsid w:val="00D57CBC"/>
    <w:rsid w:val="00D64363"/>
    <w:rsid w:val="00D66774"/>
    <w:rsid w:val="00D67D3B"/>
    <w:rsid w:val="00D717FA"/>
    <w:rsid w:val="00D71D89"/>
    <w:rsid w:val="00D73B3B"/>
    <w:rsid w:val="00D747F3"/>
    <w:rsid w:val="00D766B4"/>
    <w:rsid w:val="00D80A5C"/>
    <w:rsid w:val="00D84136"/>
    <w:rsid w:val="00D91B65"/>
    <w:rsid w:val="00D9478C"/>
    <w:rsid w:val="00D95C55"/>
    <w:rsid w:val="00DA474D"/>
    <w:rsid w:val="00DA53FA"/>
    <w:rsid w:val="00DA79D0"/>
    <w:rsid w:val="00DB1CA2"/>
    <w:rsid w:val="00DB26F5"/>
    <w:rsid w:val="00DB3463"/>
    <w:rsid w:val="00DB4734"/>
    <w:rsid w:val="00DB4766"/>
    <w:rsid w:val="00DB682C"/>
    <w:rsid w:val="00DB780F"/>
    <w:rsid w:val="00DC1938"/>
    <w:rsid w:val="00DC2329"/>
    <w:rsid w:val="00DC384A"/>
    <w:rsid w:val="00DC5F33"/>
    <w:rsid w:val="00DC5FFF"/>
    <w:rsid w:val="00DC6A9D"/>
    <w:rsid w:val="00DD12FF"/>
    <w:rsid w:val="00DD3B27"/>
    <w:rsid w:val="00DD5751"/>
    <w:rsid w:val="00DD6F1D"/>
    <w:rsid w:val="00DE6CC9"/>
    <w:rsid w:val="00DE7172"/>
    <w:rsid w:val="00DE7DF5"/>
    <w:rsid w:val="00DF1631"/>
    <w:rsid w:val="00DF4CAF"/>
    <w:rsid w:val="00DF4E59"/>
    <w:rsid w:val="00DF5B08"/>
    <w:rsid w:val="00DF7979"/>
    <w:rsid w:val="00E0116B"/>
    <w:rsid w:val="00E018A3"/>
    <w:rsid w:val="00E056B0"/>
    <w:rsid w:val="00E11C86"/>
    <w:rsid w:val="00E11E81"/>
    <w:rsid w:val="00E11F37"/>
    <w:rsid w:val="00E12BE7"/>
    <w:rsid w:val="00E20398"/>
    <w:rsid w:val="00E205AD"/>
    <w:rsid w:val="00E20B99"/>
    <w:rsid w:val="00E24D1B"/>
    <w:rsid w:val="00E25381"/>
    <w:rsid w:val="00E26BCA"/>
    <w:rsid w:val="00E27FBA"/>
    <w:rsid w:val="00E318A8"/>
    <w:rsid w:val="00E34461"/>
    <w:rsid w:val="00E356CE"/>
    <w:rsid w:val="00E357C7"/>
    <w:rsid w:val="00E37CC7"/>
    <w:rsid w:val="00E401AA"/>
    <w:rsid w:val="00E405BF"/>
    <w:rsid w:val="00E44D6B"/>
    <w:rsid w:val="00E45D9F"/>
    <w:rsid w:val="00E4693B"/>
    <w:rsid w:val="00E54F24"/>
    <w:rsid w:val="00E63D44"/>
    <w:rsid w:val="00E6499F"/>
    <w:rsid w:val="00E7063E"/>
    <w:rsid w:val="00E70EB7"/>
    <w:rsid w:val="00E72A44"/>
    <w:rsid w:val="00E7589E"/>
    <w:rsid w:val="00E759FA"/>
    <w:rsid w:val="00E75BF4"/>
    <w:rsid w:val="00E776BC"/>
    <w:rsid w:val="00E7794E"/>
    <w:rsid w:val="00E80A06"/>
    <w:rsid w:val="00E812B8"/>
    <w:rsid w:val="00E8166E"/>
    <w:rsid w:val="00E82439"/>
    <w:rsid w:val="00E825B4"/>
    <w:rsid w:val="00E8293F"/>
    <w:rsid w:val="00E82DA6"/>
    <w:rsid w:val="00E859F6"/>
    <w:rsid w:val="00EA09E7"/>
    <w:rsid w:val="00EA172F"/>
    <w:rsid w:val="00EA1CDC"/>
    <w:rsid w:val="00EA38EB"/>
    <w:rsid w:val="00EA4069"/>
    <w:rsid w:val="00EA520E"/>
    <w:rsid w:val="00EA5C6C"/>
    <w:rsid w:val="00EA66F9"/>
    <w:rsid w:val="00EA7D05"/>
    <w:rsid w:val="00EB0D2A"/>
    <w:rsid w:val="00EB1867"/>
    <w:rsid w:val="00EC6301"/>
    <w:rsid w:val="00EC6AFC"/>
    <w:rsid w:val="00EC7CB2"/>
    <w:rsid w:val="00ED5CEA"/>
    <w:rsid w:val="00ED6406"/>
    <w:rsid w:val="00ED6E83"/>
    <w:rsid w:val="00EE22A8"/>
    <w:rsid w:val="00EE6868"/>
    <w:rsid w:val="00EF2B11"/>
    <w:rsid w:val="00EF51C9"/>
    <w:rsid w:val="00EF7075"/>
    <w:rsid w:val="00EF7C65"/>
    <w:rsid w:val="00F00300"/>
    <w:rsid w:val="00F04380"/>
    <w:rsid w:val="00F05105"/>
    <w:rsid w:val="00F05864"/>
    <w:rsid w:val="00F058C3"/>
    <w:rsid w:val="00F10D09"/>
    <w:rsid w:val="00F115A6"/>
    <w:rsid w:val="00F14DCE"/>
    <w:rsid w:val="00F15E99"/>
    <w:rsid w:val="00F16B3C"/>
    <w:rsid w:val="00F17B29"/>
    <w:rsid w:val="00F20AD1"/>
    <w:rsid w:val="00F236AD"/>
    <w:rsid w:val="00F242F1"/>
    <w:rsid w:val="00F26C57"/>
    <w:rsid w:val="00F26EAC"/>
    <w:rsid w:val="00F27CA3"/>
    <w:rsid w:val="00F32871"/>
    <w:rsid w:val="00F3495A"/>
    <w:rsid w:val="00F352F5"/>
    <w:rsid w:val="00F353E7"/>
    <w:rsid w:val="00F3750E"/>
    <w:rsid w:val="00F40907"/>
    <w:rsid w:val="00F41F3C"/>
    <w:rsid w:val="00F44E1C"/>
    <w:rsid w:val="00F471AE"/>
    <w:rsid w:val="00F51C72"/>
    <w:rsid w:val="00F64A45"/>
    <w:rsid w:val="00F65A30"/>
    <w:rsid w:val="00F67E60"/>
    <w:rsid w:val="00F71B34"/>
    <w:rsid w:val="00F722A6"/>
    <w:rsid w:val="00F72621"/>
    <w:rsid w:val="00F737E8"/>
    <w:rsid w:val="00F772C8"/>
    <w:rsid w:val="00F801DC"/>
    <w:rsid w:val="00F806A5"/>
    <w:rsid w:val="00F80C8F"/>
    <w:rsid w:val="00F82297"/>
    <w:rsid w:val="00F82B51"/>
    <w:rsid w:val="00F83210"/>
    <w:rsid w:val="00F83967"/>
    <w:rsid w:val="00F84233"/>
    <w:rsid w:val="00F86EB8"/>
    <w:rsid w:val="00F87B06"/>
    <w:rsid w:val="00F90FA5"/>
    <w:rsid w:val="00F917A5"/>
    <w:rsid w:val="00F921A6"/>
    <w:rsid w:val="00F92311"/>
    <w:rsid w:val="00F923EF"/>
    <w:rsid w:val="00F928E4"/>
    <w:rsid w:val="00F957B5"/>
    <w:rsid w:val="00F96AFA"/>
    <w:rsid w:val="00FB0063"/>
    <w:rsid w:val="00FB3AD0"/>
    <w:rsid w:val="00FB4162"/>
    <w:rsid w:val="00FB6686"/>
    <w:rsid w:val="00FB6933"/>
    <w:rsid w:val="00FC0BD7"/>
    <w:rsid w:val="00FC1F24"/>
    <w:rsid w:val="00FC4C29"/>
    <w:rsid w:val="00FC6C83"/>
    <w:rsid w:val="00FD0708"/>
    <w:rsid w:val="00FD2C37"/>
    <w:rsid w:val="00FD4610"/>
    <w:rsid w:val="00FD56E1"/>
    <w:rsid w:val="00FE0127"/>
    <w:rsid w:val="00FE1318"/>
    <w:rsid w:val="00FF3E19"/>
    <w:rsid w:val="00FF4BD2"/>
    <w:rsid w:val="00FF4F69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F063C-22B2-4607-B8D2-EE5240E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D3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5C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64363"/>
  </w:style>
  <w:style w:type="character" w:styleId="Pogrubienie">
    <w:name w:val="Strong"/>
    <w:uiPriority w:val="22"/>
    <w:qFormat/>
    <w:rsid w:val="00D643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4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486"/>
    <w:rPr>
      <w:vertAlign w:val="superscript"/>
    </w:rPr>
  </w:style>
  <w:style w:type="character" w:customStyle="1" w:styleId="Teksttreci2">
    <w:name w:val="Tekst treści (2)_"/>
    <w:basedOn w:val="Domylnaczcionkaakapitu"/>
    <w:rsid w:val="00BB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BB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3ptKursywaOdstpy0pt">
    <w:name w:val="Tekst treści (2) + 13 pt;Kursywa;Odstępy 0 pt"/>
    <w:basedOn w:val="Teksttreci2"/>
    <w:rsid w:val="00BB4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B4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B45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B45F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F0"/>
  </w:style>
  <w:style w:type="paragraph" w:styleId="Stopka">
    <w:name w:val="footer"/>
    <w:basedOn w:val="Normalny"/>
    <w:link w:val="StopkaZnak"/>
    <w:uiPriority w:val="99"/>
    <w:unhideWhenUsed/>
    <w:rsid w:val="009B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F0"/>
  </w:style>
  <w:style w:type="character" w:customStyle="1" w:styleId="Teksttreci2Kursywa">
    <w:name w:val="Tekst treści (2) + Kursywa"/>
    <w:basedOn w:val="Teksttreci2"/>
    <w:rsid w:val="00AF4A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7F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7F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105ptBezkursywy">
    <w:name w:val="Nagłówek lub stopka + 10;5 pt;Bez kursywy"/>
    <w:basedOn w:val="Domylnaczcionkaakapitu"/>
    <w:rsid w:val="007F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28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F2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F28BA"/>
    <w:pPr>
      <w:widowControl w:val="0"/>
      <w:shd w:val="clear" w:color="auto" w:fill="FFFFFF"/>
      <w:spacing w:after="0" w:line="367" w:lineRule="exact"/>
      <w:ind w:hanging="1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21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18E"/>
  </w:style>
  <w:style w:type="character" w:customStyle="1" w:styleId="Nagwek1">
    <w:name w:val="Nagłówek #1_"/>
    <w:basedOn w:val="Domylnaczcionkaakapitu"/>
    <w:link w:val="Nagwek10"/>
    <w:uiPriority w:val="99"/>
    <w:rsid w:val="00ED5C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ED5CEA"/>
    <w:pPr>
      <w:widowControl w:val="0"/>
      <w:shd w:val="clear" w:color="auto" w:fill="FFFFFF"/>
      <w:spacing w:after="0" w:line="367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agwek12">
    <w:name w:val="Nagłówek #1 (2)_"/>
    <w:basedOn w:val="Domylnaczcionkaakapitu"/>
    <w:link w:val="Nagwek120"/>
    <w:uiPriority w:val="99"/>
    <w:rsid w:val="00ED5CE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ED5CEA"/>
    <w:rPr>
      <w:rFonts w:ascii="Calibri" w:hAnsi="Calibri" w:cs="Calibri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ED5CEA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D5CEA"/>
    <w:pPr>
      <w:widowControl w:val="0"/>
      <w:shd w:val="clear" w:color="auto" w:fill="FFFFFF"/>
      <w:spacing w:before="240" w:after="1200" w:line="240" w:lineRule="atLeast"/>
      <w:jc w:val="both"/>
    </w:pPr>
    <w:rPr>
      <w:rFonts w:ascii="Calibri" w:hAnsi="Calibri" w:cs="Calibri"/>
    </w:rPr>
  </w:style>
  <w:style w:type="character" w:customStyle="1" w:styleId="Podpisobrazu">
    <w:name w:val="Podpis obrazu_"/>
    <w:basedOn w:val="Domylnaczcionkaakapitu"/>
    <w:link w:val="Podpisobrazu0"/>
    <w:rsid w:val="00207A47"/>
    <w:rPr>
      <w:rFonts w:ascii="Calibri" w:eastAsia="Calibri" w:hAnsi="Calibri" w:cs="Calibri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07A4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Teksttreci5TimesNewRoman10pt">
    <w:name w:val="Tekst treści (5) + Times New Roman;10 pt"/>
    <w:basedOn w:val="Teksttreci5"/>
    <w:rsid w:val="00022B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1AE"/>
  </w:style>
  <w:style w:type="character" w:customStyle="1" w:styleId="Nagwek2">
    <w:name w:val="Nagłówek #2_"/>
    <w:basedOn w:val="Domylnaczcionkaakapitu"/>
    <w:link w:val="Nagwek20"/>
    <w:rsid w:val="00E4693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E469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BezpogrubieniaKursywa">
    <w:name w:val="Tekst treści (6) + Bez pogrubienia;Kursywa"/>
    <w:basedOn w:val="Teksttreci6"/>
    <w:rsid w:val="00E4693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E4693B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2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9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16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823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34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6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94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77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3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8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0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2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4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3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wiat-Mielecki,%20kanal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powiat.miel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351C-7922-4666-A157-D6C4A153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JOANNA.TOMCZAK</cp:lastModifiedBy>
  <cp:revision>55</cp:revision>
  <cp:lastPrinted>2019-09-12T13:08:00Z</cp:lastPrinted>
  <dcterms:created xsi:type="dcterms:W3CDTF">2019-03-28T22:52:00Z</dcterms:created>
  <dcterms:modified xsi:type="dcterms:W3CDTF">2019-09-12T13:12:00Z</dcterms:modified>
</cp:coreProperties>
</file>