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77777777" w:rsidR="00F407A4" w:rsidRPr="00F407A4" w:rsidRDefault="00F407A4" w:rsidP="00143A31">
            <w:pPr>
              <w:spacing w:after="120"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bookmarkStart w:id="0" w:name="_GoBack"/>
            <w:bookmarkEnd w:id="0"/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125 ust. 1 ustawy z dnia 11 września 2019 roku Prawo zamówień publicznych</w:t>
            </w:r>
            <w:r w:rsidRPr="00F407A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że Wykonawca nie podlega wykluczeniu oraz, że spełnia warunki udziału w postepowaniu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69C9C0B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BF32CD4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DDA90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4BAB736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7E14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0B5CD5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662993E" w14:textId="20338364" w:rsidR="00285FEE" w:rsidRDefault="004F6ADF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5E16EF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CF3F78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zwaną ustawą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Pzp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-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285FEE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26DEE859" w14:textId="08167A90" w:rsidR="00285FEE" w:rsidRDefault="005E16EF" w:rsidP="00E42E5F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5E16EF">
        <w:rPr>
          <w:rFonts w:ascii="Arial" w:hAnsi="Arial" w:cs="Arial"/>
          <w:b/>
          <w:bCs/>
          <w:sz w:val="22"/>
          <w:szCs w:val="22"/>
          <w:lang w:val="pl-PL" w:eastAsia="pl-PL"/>
        </w:rPr>
        <w:t>Modernizacja drogi powiatowej Nr 1 155R w km 3+074 – 3+505 i drogi powiatowej Nr</w:t>
      </w:r>
      <w:r>
        <w:rPr>
          <w:rFonts w:ascii="Arial" w:hAnsi="Arial" w:cs="Arial"/>
          <w:b/>
          <w:bCs/>
          <w:sz w:val="22"/>
          <w:szCs w:val="22"/>
          <w:lang w:val="pl-PL" w:eastAsia="pl-PL"/>
        </w:rPr>
        <w:t> </w:t>
      </w:r>
      <w:r w:rsidRPr="005E16EF">
        <w:rPr>
          <w:rFonts w:ascii="Arial" w:hAnsi="Arial" w:cs="Arial"/>
          <w:b/>
          <w:bCs/>
          <w:sz w:val="22"/>
          <w:szCs w:val="22"/>
          <w:lang w:val="pl-PL" w:eastAsia="pl-PL"/>
        </w:rPr>
        <w:t>1</w:t>
      </w:r>
      <w:r>
        <w:rPr>
          <w:rFonts w:ascii="Arial" w:hAnsi="Arial" w:cs="Arial"/>
          <w:b/>
          <w:bCs/>
          <w:sz w:val="22"/>
          <w:szCs w:val="22"/>
          <w:lang w:val="pl-PL" w:eastAsia="pl-PL"/>
        </w:rPr>
        <w:t> </w:t>
      </w:r>
      <w:r w:rsidRPr="005E16EF">
        <w:rPr>
          <w:rFonts w:ascii="Arial" w:hAnsi="Arial" w:cs="Arial"/>
          <w:b/>
          <w:bCs/>
          <w:sz w:val="22"/>
          <w:szCs w:val="22"/>
          <w:lang w:val="pl-PL" w:eastAsia="pl-PL"/>
        </w:rPr>
        <w:t>156R w km 0+000 – 2+569 w m. Dąbrówka Osuchowska i Trzciana w gm. Czermin;</w:t>
      </w:r>
    </w:p>
    <w:p w14:paraId="7A3E523A" w14:textId="2FD91BA3" w:rsidR="004F6ADF" w:rsidRPr="00143A31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143A31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43E566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2A6418E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14:paraId="4F2DD86D" w14:textId="77777777" w:rsidR="004F6ADF" w:rsidRPr="00143A31" w:rsidRDefault="004F6ADF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CD4A065" w14:textId="370602E0" w:rsidR="004F6AD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108 ust. 1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7CA909DD" w14:textId="77777777" w:rsidR="00285FEE" w:rsidRPr="00143A31" w:rsidRDefault="00285FEE" w:rsidP="00285FEE">
      <w:pPr>
        <w:spacing w:after="160" w:line="271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1A1183" w14:textId="77777777" w:rsidR="004F6ADF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109 ust. 1 pkt 4)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, 5) oraz 7)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2B249FEF" w14:textId="77777777" w:rsidR="00187B33" w:rsidRDefault="00187B33" w:rsidP="00187B33">
      <w:pPr>
        <w:pStyle w:val="Akapitzlist"/>
        <w:rPr>
          <w:rFonts w:ascii="Arial" w:eastAsiaTheme="minorHAnsi" w:hAnsi="Arial" w:cs="Arial"/>
          <w:sz w:val="22"/>
          <w:szCs w:val="22"/>
          <w:lang w:val="pl-PL"/>
        </w:rPr>
      </w:pPr>
    </w:p>
    <w:p w14:paraId="1C274F94" w14:textId="14E5C6C7" w:rsidR="00187B33" w:rsidRPr="00187B33" w:rsidRDefault="00187B33" w:rsidP="00BC59FE">
      <w:pPr>
        <w:pStyle w:val="Akapitzlist"/>
        <w:numPr>
          <w:ilvl w:val="0"/>
          <w:numId w:val="6"/>
        </w:numPr>
        <w:spacing w:line="276" w:lineRule="auto"/>
        <w:rPr>
          <w:rFonts w:ascii="Arial" w:eastAsiaTheme="minorHAnsi" w:hAnsi="Arial" w:cs="Arial"/>
          <w:sz w:val="22"/>
          <w:szCs w:val="22"/>
          <w:lang w:val="pl-PL"/>
        </w:rPr>
      </w:pPr>
      <w:r w:rsidRPr="00187B33">
        <w:rPr>
          <w:rFonts w:ascii="Arial" w:eastAsiaTheme="minorHAnsi" w:hAnsi="Arial" w:cs="Arial"/>
          <w:sz w:val="22"/>
          <w:szCs w:val="22"/>
          <w:lang w:val="pl-PL"/>
        </w:rPr>
        <w:t>Oświadczam, że nie podlegam wykluczeniu z postępowania na podstawie w art. 7 ust. 1 ustawy z dnia 13 kwietnia 2022 r. (Dz. U. 2022 poz. 835) o szczególnych rozwiązaniach w zakresie przeciwdziałania wspieraniu agresji na Ukrainę oraz służących ochronie bezpieczeństwa narodowego.</w:t>
      </w:r>
    </w:p>
    <w:p w14:paraId="646E8DCD" w14:textId="77777777" w:rsidR="004F6ADF" w:rsidRPr="00143A31" w:rsidRDefault="004F6ADF" w:rsidP="00187B33">
      <w:pPr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00B1061" w14:textId="7D7E89CF" w:rsidR="004F6ADF" w:rsidRPr="00285FEE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zachodzą w stosunku do mnie podstaw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y wykluczenia z postępowania na podstawie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art. …….. ustawy Pzp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mającą zastosowan</w:t>
      </w:r>
      <w:r w:rsid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ie podstawę wykluczenia spośród wymienionych 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w art. </w:t>
      </w:r>
      <w:r w:rsidR="00F407A4">
        <w:rPr>
          <w:rFonts w:ascii="Arial" w:eastAsiaTheme="minorHAnsi" w:hAnsi="Arial" w:cs="Arial"/>
          <w:i/>
          <w:sz w:val="22"/>
          <w:szCs w:val="22"/>
          <w:lang w:val="pl-PL"/>
        </w:rPr>
        <w:t>108 ust 1 pkt 1), 2), 5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lub art.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109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pkt </w:t>
      </w:r>
      <w:r w:rsidR="0057516D" w:rsidRPr="00143A31">
        <w:rPr>
          <w:rFonts w:ascii="Arial" w:eastAsiaTheme="minorHAnsi" w:hAnsi="Arial" w:cs="Arial"/>
          <w:i/>
          <w:sz w:val="22"/>
          <w:szCs w:val="22"/>
          <w:lang w:val="pl-PL"/>
        </w:rPr>
        <w:t>4), 5) oraz 7)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ustawy Pzp).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że w związku z w/w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 okolicznością, na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110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2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ustawy Pzp podjąłem następujące środki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naprawcze: …………………………………………………………………………………………………………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14:paraId="638023DE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45ECE094" w14:textId="77777777" w:rsidR="004F6AD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spełniam warunki udziału w postępowaniu określone przez </w:t>
      </w:r>
      <w:r w:rsidR="00A43CBF" w:rsidRPr="00143A31">
        <w:rPr>
          <w:rFonts w:ascii="Arial" w:eastAsiaTheme="minorHAnsi" w:hAnsi="Arial" w:cs="Arial"/>
          <w:sz w:val="22"/>
          <w:szCs w:val="22"/>
          <w:lang w:val="pl-PL"/>
        </w:rPr>
        <w:t>Zamawiającego w 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SWZ. </w:t>
      </w:r>
    </w:p>
    <w:p w14:paraId="2B705AF1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05DACD7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BC6D0C" w14:textId="77777777" w:rsidR="00143A31" w:rsidRP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BB0675B" w14:textId="77777777" w:rsidR="004F6ADF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397A13F5" w14:textId="77777777" w:rsidR="00F407A4" w:rsidRDefault="00F407A4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5A328A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shd w:val="clear" w:color="auto" w:fill="F2F2F2" w:themeFill="background1" w:themeFillShade="F2"/>
          <w:lang w:val="pl-PL"/>
        </w:rPr>
        <w:t>OŚWIADCZENIA DOTYCZĄCE PODMIOTU, NA KTÓREGO ZASOBY POWOŁUJE SIĘ WYKONAWCA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6F5B114A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3B32B7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zasoby powołuję się w niniejszym postępowaniu, tj.:</w:t>
      </w:r>
    </w:p>
    <w:p w14:paraId="5B961C5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28CAE9D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A811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</w:p>
    <w:p w14:paraId="75B796A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F1BD7E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DE39684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z Zamawiającego w S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pecyfikacji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Warunków Z</w:t>
      </w:r>
      <w:r w:rsidR="000D0CCE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amówienia w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polegam na zasobach następującego/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podmiotu/ów: </w:t>
      </w:r>
    </w:p>
    <w:p w14:paraId="3F11F6C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2F36272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14:paraId="4B89201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A013A6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98D7E9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43DF11F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</w:t>
      </w:r>
      <w:r w:rsidR="005104D2" w:rsidRPr="00143A31">
        <w:rPr>
          <w:rFonts w:ascii="Arial" w:eastAsiaTheme="minorHAnsi" w:hAnsi="Arial" w:cs="Arial"/>
          <w:b/>
          <w:sz w:val="22"/>
          <w:szCs w:val="22"/>
          <w:lang w:val="pl-PL"/>
        </w:rPr>
        <w:t>NAWCY NIEBĘDĄCEGO PODMIOTEM, NA 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KTÓREG</w:t>
      </w:r>
      <w:r w:rsidR="00143A31">
        <w:rPr>
          <w:rFonts w:ascii="Arial" w:eastAsiaTheme="minorHAnsi" w:hAnsi="Arial" w:cs="Arial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72B7AC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ami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2A10D7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342C03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896D0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14:paraId="2A2925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79BE50B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zamówienia.</w:t>
      </w:r>
    </w:p>
    <w:p w14:paraId="02AE99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F561ADB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5513A40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834690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54882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</w:t>
      </w:r>
      <w:r w:rsidR="003522F0" w:rsidRPr="00143A31">
        <w:rPr>
          <w:rFonts w:ascii="Arial" w:eastAsiaTheme="minorHAnsi" w:hAnsi="Arial" w:cs="Arial"/>
          <w:sz w:val="22"/>
          <w:szCs w:val="22"/>
          <w:lang w:val="pl-PL"/>
        </w:rPr>
        <w:t>ścią konsekwencji wprowadzenia Z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amawiającego w błąd przy przedstawianiu informacji.</w:t>
      </w:r>
    </w:p>
    <w:p w14:paraId="19D5BC7D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7ACD111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7BDD41DA" w14:textId="77777777" w:rsidR="00143A31" w:rsidRPr="00143A31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72344FBD" w14:textId="77777777" w:rsidR="001B0C4D" w:rsidRPr="00143A31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BE3F620" w14:textId="77777777" w:rsidR="004F6ADF" w:rsidRPr="00143A31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143A31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p w14:paraId="53661C31" w14:textId="77777777" w:rsidR="004F6ADF" w:rsidRPr="00143A31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F54533A" w14:textId="77777777" w:rsidR="009C03E9" w:rsidRPr="00143A31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143A31" w:rsidSect="003E666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47C5F9" w14:textId="77777777" w:rsidR="00EB577C" w:rsidRDefault="00EB577C" w:rsidP="00AC1A4B">
      <w:r>
        <w:separator/>
      </w:r>
    </w:p>
  </w:endnote>
  <w:endnote w:type="continuationSeparator" w:id="0">
    <w:p w14:paraId="63587B4D" w14:textId="77777777" w:rsidR="00EB577C" w:rsidRDefault="00EB577C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46286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400BD5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400BD5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AC8601" w14:textId="77777777" w:rsidR="00EB577C" w:rsidRDefault="00EB577C" w:rsidP="00AC1A4B">
      <w:r>
        <w:separator/>
      </w:r>
    </w:p>
  </w:footnote>
  <w:footnote w:type="continuationSeparator" w:id="0">
    <w:p w14:paraId="6AB15331" w14:textId="77777777" w:rsidR="00EB577C" w:rsidRDefault="00EB577C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5CC431" w14:textId="06E3E97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2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ADF7838" w14:textId="7777777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1A13F641" w14:textId="67BC4B18" w:rsidR="00285FEE" w:rsidRPr="00285FEE" w:rsidRDefault="00285FEE" w:rsidP="008D10C9">
    <w:pPr>
      <w:pBdr>
        <w:bottom w:val="single" w:sz="4" w:space="1" w:color="auto"/>
      </w:pBdr>
      <w:tabs>
        <w:tab w:val="left" w:pos="2460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8D10C9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5E16EF">
      <w:rPr>
        <w:rFonts w:ascii="Calibri" w:hAnsi="Calibri"/>
        <w:b/>
        <w:bCs/>
        <w:color w:val="4F81BD"/>
        <w:sz w:val="18"/>
        <w:szCs w:val="18"/>
        <w:lang w:val="pl-PL" w:eastAsia="ar-SA"/>
      </w:rPr>
      <w:t>6</w:t>
    </w:r>
    <w:r w:rsidR="00400BD5">
      <w:rPr>
        <w:rFonts w:ascii="Calibri" w:hAnsi="Calibri"/>
        <w:b/>
        <w:bCs/>
        <w:color w:val="4F81BD"/>
        <w:sz w:val="18"/>
        <w:szCs w:val="18"/>
        <w:lang w:val="pl-PL" w:eastAsia="ar-SA"/>
      </w:rPr>
      <w:t>2</w:t>
    </w:r>
    <w:r w:rsidR="008D10C9">
      <w:rPr>
        <w:rFonts w:ascii="Calibri" w:hAnsi="Calibri"/>
        <w:b/>
        <w:bCs/>
        <w:color w:val="4F81BD"/>
        <w:sz w:val="18"/>
        <w:szCs w:val="18"/>
        <w:lang w:val="pl-PL" w:eastAsia="ar-SA"/>
      </w:rPr>
      <w:t>.2022</w:t>
    </w:r>
    <w:r w:rsidR="008D10C9">
      <w:rPr>
        <w:rFonts w:ascii="Calibri" w:hAnsi="Calibri"/>
        <w:b/>
        <w:bCs/>
        <w:color w:val="4F81BD"/>
        <w:sz w:val="18"/>
        <w:szCs w:val="18"/>
        <w:lang w:val="pl-PL" w:eastAsia="ar-SA"/>
      </w:rPr>
      <w:tab/>
    </w:r>
  </w:p>
  <w:bookmarkEnd w:id="1"/>
  <w:p w14:paraId="25532670" w14:textId="77777777" w:rsidR="00285FEE" w:rsidRDefault="00285FE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39"/>
  </w:num>
  <w:num w:numId="3">
    <w:abstractNumId w:val="40"/>
  </w:num>
  <w:num w:numId="4">
    <w:abstractNumId w:val="22"/>
  </w:num>
  <w:num w:numId="5">
    <w:abstractNumId w:val="48"/>
  </w:num>
  <w:num w:numId="6">
    <w:abstractNumId w:val="18"/>
  </w:num>
  <w:num w:numId="7">
    <w:abstractNumId w:val="24"/>
  </w:num>
  <w:num w:numId="8">
    <w:abstractNumId w:val="36"/>
  </w:num>
  <w:num w:numId="9">
    <w:abstractNumId w:val="34"/>
  </w:num>
  <w:num w:numId="10">
    <w:abstractNumId w:val="35"/>
  </w:num>
  <w:num w:numId="11">
    <w:abstractNumId w:val="45"/>
  </w:num>
  <w:num w:numId="12">
    <w:abstractNumId w:val="32"/>
  </w:num>
  <w:num w:numId="13">
    <w:abstractNumId w:val="41"/>
  </w:num>
  <w:num w:numId="14">
    <w:abstractNumId w:val="43"/>
  </w:num>
  <w:num w:numId="15">
    <w:abstractNumId w:val="42"/>
  </w:num>
  <w:num w:numId="16">
    <w:abstractNumId w:val="26"/>
  </w:num>
  <w:num w:numId="17">
    <w:abstractNumId w:val="37"/>
  </w:num>
  <w:num w:numId="18">
    <w:abstractNumId w:val="44"/>
  </w:num>
  <w:num w:numId="19">
    <w:abstractNumId w:val="51"/>
  </w:num>
  <w:num w:numId="20">
    <w:abstractNumId w:val="29"/>
  </w:num>
  <w:num w:numId="21">
    <w:abstractNumId w:val="52"/>
  </w:num>
  <w:num w:numId="22">
    <w:abstractNumId w:val="17"/>
  </w:num>
  <w:num w:numId="23">
    <w:abstractNumId w:val="47"/>
  </w:num>
  <w:num w:numId="24">
    <w:abstractNumId w:val="38"/>
  </w:num>
  <w:num w:numId="25">
    <w:abstractNumId w:val="27"/>
  </w:num>
  <w:num w:numId="26">
    <w:abstractNumId w:val="30"/>
  </w:num>
  <w:num w:numId="27">
    <w:abstractNumId w:val="54"/>
  </w:num>
  <w:num w:numId="28">
    <w:abstractNumId w:val="25"/>
  </w:num>
  <w:num w:numId="29">
    <w:abstractNumId w:val="50"/>
  </w:num>
  <w:num w:numId="30">
    <w:abstractNumId w:val="33"/>
  </w:num>
  <w:num w:numId="31">
    <w:abstractNumId w:val="53"/>
  </w:num>
  <w:num w:numId="32">
    <w:abstractNumId w:val="46"/>
  </w:num>
  <w:num w:numId="33">
    <w:abstractNumId w:val="31"/>
  </w:num>
  <w:num w:numId="34">
    <w:abstractNumId w:val="21"/>
  </w:num>
  <w:num w:numId="35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492F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87B33"/>
    <w:rsid w:val="001906DD"/>
    <w:rsid w:val="001913B8"/>
    <w:rsid w:val="0019431F"/>
    <w:rsid w:val="001946E0"/>
    <w:rsid w:val="0019721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4FEF"/>
    <w:rsid w:val="00275936"/>
    <w:rsid w:val="002761F8"/>
    <w:rsid w:val="002803A4"/>
    <w:rsid w:val="00285FEE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0BD5"/>
    <w:rsid w:val="00403A20"/>
    <w:rsid w:val="00413FEC"/>
    <w:rsid w:val="00415464"/>
    <w:rsid w:val="004257D4"/>
    <w:rsid w:val="00426DF7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630E2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A7305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537F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16EF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6518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B6C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24CD4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072FB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0C9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B04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2CDD"/>
    <w:rsid w:val="00BA5221"/>
    <w:rsid w:val="00BA6D6F"/>
    <w:rsid w:val="00BA6EA5"/>
    <w:rsid w:val="00BB3A9D"/>
    <w:rsid w:val="00BB6FF9"/>
    <w:rsid w:val="00BC3520"/>
    <w:rsid w:val="00BC3774"/>
    <w:rsid w:val="00BC59FE"/>
    <w:rsid w:val="00BD0693"/>
    <w:rsid w:val="00BD11C1"/>
    <w:rsid w:val="00BE2F0C"/>
    <w:rsid w:val="00BE5AA3"/>
    <w:rsid w:val="00BF03BF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E3176"/>
    <w:rsid w:val="00CF3224"/>
    <w:rsid w:val="00CF3F78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2E5F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577C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07A4"/>
    <w:rsid w:val="00F42E9A"/>
    <w:rsid w:val="00F4420E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10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22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516CBB-CD2D-42E3-8B34-4C2EACFB5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514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17</cp:revision>
  <cp:lastPrinted>2021-01-22T11:33:00Z</cp:lastPrinted>
  <dcterms:created xsi:type="dcterms:W3CDTF">2021-02-17T13:06:00Z</dcterms:created>
  <dcterms:modified xsi:type="dcterms:W3CDTF">2022-09-02T06:11:00Z</dcterms:modified>
</cp:coreProperties>
</file>