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C620" w14:textId="25A28E01" w:rsidR="001246A3" w:rsidRDefault="001246A3" w:rsidP="001246A3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listopada 2022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B25ACC9" w14:textId="77777777" w:rsidR="001246A3" w:rsidRDefault="001246A3" w:rsidP="001246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6F62A230" w14:textId="77777777" w:rsidR="001246A3" w:rsidRDefault="001246A3" w:rsidP="001246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5F4FF5A" w14:textId="77777777" w:rsidR="001246A3" w:rsidRDefault="001246A3" w:rsidP="001246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12F4F98A" w14:textId="77777777" w:rsidR="001246A3" w:rsidRDefault="001246A3" w:rsidP="001246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B15CE71" w14:textId="77777777" w:rsidR="001246A3" w:rsidRDefault="001246A3" w:rsidP="001246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6E9D9E70" w14:textId="77777777" w:rsidR="001246A3" w:rsidRDefault="001246A3" w:rsidP="001246A3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42347" w14:textId="77777777" w:rsidR="001246A3" w:rsidRDefault="001246A3" w:rsidP="001246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85A268B" w14:textId="77777777" w:rsidR="001246A3" w:rsidRDefault="001246A3" w:rsidP="001246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594D6" w14:textId="77777777" w:rsidR="001246A3" w:rsidRDefault="001246A3" w:rsidP="001246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ABB6C6" w14:textId="77777777" w:rsidR="001246A3" w:rsidRDefault="001246A3" w:rsidP="001246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368FAC63" w14:textId="77777777" w:rsidR="001246A3" w:rsidRDefault="001246A3" w:rsidP="001246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D51F5E" w14:textId="77777777" w:rsidR="001246A3" w:rsidRDefault="001246A3" w:rsidP="001246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124FA" w14:textId="1310D492" w:rsidR="001246A3" w:rsidRDefault="001246A3" w:rsidP="001246A3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7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listopada br.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czwartek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13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51945DC4" w14:textId="77777777" w:rsidR="001246A3" w:rsidRDefault="001246A3" w:rsidP="001246A3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43DE04F7" w14:textId="4E5F0754" w:rsidR="001246A3" w:rsidRDefault="001246A3" w:rsidP="001246A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14:paraId="37714CA0" w14:textId="77777777" w:rsidR="001246A3" w:rsidRDefault="001246A3" w:rsidP="001246A3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2F5D5775" w14:textId="58783322" w:rsidR="001246A3" w:rsidRPr="001246A3" w:rsidRDefault="001246A3" w:rsidP="001246A3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Pr="001246A3">
        <w:rPr>
          <w:rFonts w:ascii="Arial" w:hAnsi="Arial" w:cs="Arial"/>
          <w:iCs/>
          <w:color w:val="000000" w:themeColor="text1"/>
          <w:sz w:val="24"/>
          <w:szCs w:val="24"/>
        </w:rPr>
        <w:t>w sprawie wyrażenia zgody na zbycie w formie przetargu ustnego nieograniczonego działek stanowiących własność Powiatu Mieleckiego, położonych w Rzemieniu, gmina Przecław oraz ustalenia ceny wywoławczej do w/w przetargu.</w:t>
      </w:r>
    </w:p>
    <w:p w14:paraId="2AF10297" w14:textId="77777777" w:rsidR="001246A3" w:rsidRPr="00F25F57" w:rsidRDefault="001246A3" w:rsidP="001246A3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F25F57">
        <w:rPr>
          <w:rFonts w:ascii="Arial" w:hAnsi="Arial" w:cs="Arial"/>
          <w:color w:val="000000"/>
          <w:sz w:val="24"/>
          <w:szCs w:val="24"/>
          <w:lang w:eastAsia="pl-PL"/>
        </w:rPr>
        <w:t>Sprawy bieżące.</w:t>
      </w:r>
    </w:p>
    <w:p w14:paraId="5BFE6350" w14:textId="77777777" w:rsidR="001246A3" w:rsidRDefault="001246A3" w:rsidP="001246A3">
      <w:pPr>
        <w:pStyle w:val="Teksttreci0"/>
        <w:spacing w:after="0"/>
        <w:ind w:left="100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4934DC96" w14:textId="77777777" w:rsidR="001246A3" w:rsidRDefault="001246A3" w:rsidP="001246A3">
      <w:pPr>
        <w:pStyle w:val="Teksttreci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0BFF4F3F" w14:textId="77777777" w:rsidR="001246A3" w:rsidRDefault="001246A3" w:rsidP="001246A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5C8FD4D0" w14:textId="77777777" w:rsidR="001246A3" w:rsidRDefault="001246A3" w:rsidP="001246A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14E420DB" w14:textId="77777777" w:rsidR="001246A3" w:rsidRDefault="001246A3" w:rsidP="001246A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14:paraId="0ECD3D9D" w14:textId="77777777" w:rsidR="001246A3" w:rsidRDefault="001246A3" w:rsidP="001246A3">
      <w:pPr>
        <w:jc w:val="center"/>
        <w:rPr>
          <w:rFonts w:ascii="Arial" w:hAnsi="Arial" w:cs="Arial"/>
          <w:i/>
          <w:sz w:val="24"/>
          <w:szCs w:val="24"/>
        </w:rPr>
      </w:pPr>
    </w:p>
    <w:p w14:paraId="72C17185" w14:textId="77777777" w:rsidR="001246A3" w:rsidRDefault="001246A3" w:rsidP="001246A3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022CF215" w14:textId="77777777" w:rsidR="001246A3" w:rsidRDefault="001246A3" w:rsidP="001246A3"/>
    <w:p w14:paraId="114FBF5D" w14:textId="77777777" w:rsidR="001246A3" w:rsidRDefault="001246A3" w:rsidP="001246A3"/>
    <w:p w14:paraId="3B6CFAF3" w14:textId="77777777" w:rsidR="001246A3" w:rsidRDefault="001246A3" w:rsidP="001246A3"/>
    <w:p w14:paraId="5EE4148B" w14:textId="77777777" w:rsidR="001246A3" w:rsidRDefault="001246A3" w:rsidP="001246A3"/>
    <w:p w14:paraId="6EF4F149" w14:textId="77777777" w:rsidR="001246A3" w:rsidRDefault="001246A3" w:rsidP="001246A3"/>
    <w:p w14:paraId="45D960B9" w14:textId="77777777" w:rsidR="001246A3" w:rsidRDefault="001246A3" w:rsidP="001246A3"/>
    <w:p w14:paraId="297AB6B7" w14:textId="77777777" w:rsidR="00441749" w:rsidRDefault="00441749"/>
    <w:sectPr w:rsidR="00441749" w:rsidSect="00F25F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1A2"/>
    <w:multiLevelType w:val="hybridMultilevel"/>
    <w:tmpl w:val="09903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90790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6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C9"/>
    <w:rsid w:val="000047BB"/>
    <w:rsid w:val="001246A3"/>
    <w:rsid w:val="002B3BBA"/>
    <w:rsid w:val="00441749"/>
    <w:rsid w:val="00445718"/>
    <w:rsid w:val="004C11D3"/>
    <w:rsid w:val="00513207"/>
    <w:rsid w:val="007A282C"/>
    <w:rsid w:val="00A52727"/>
    <w:rsid w:val="00B21707"/>
    <w:rsid w:val="00BF64C9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8FA3"/>
  <w15:chartTrackingRefBased/>
  <w15:docId w15:val="{A57F26B5-2123-4059-A9D5-D1D5AD4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6A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246A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246A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2022-11-17T11:00:00Z</dcterms:created>
  <dcterms:modified xsi:type="dcterms:W3CDTF">2022-11-17T11:01:00Z</dcterms:modified>
</cp:coreProperties>
</file>