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BF547" w14:textId="42FE0940" w:rsidR="003B0073" w:rsidRDefault="003B0073" w:rsidP="003B0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</w:t>
      </w:r>
      <w:r w:rsidR="00020DB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.2024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Mielec, 21 czerwca 2024 roku </w:t>
      </w:r>
    </w:p>
    <w:p w14:paraId="704D5FAF" w14:textId="77777777" w:rsidR="003B0073" w:rsidRDefault="003B0073" w:rsidP="003B0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35CB3EF" w14:textId="77777777" w:rsidR="003B0073" w:rsidRDefault="003B0073" w:rsidP="003B0073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766FBF4C" w14:textId="77777777" w:rsidR="003B0073" w:rsidRDefault="003B0073" w:rsidP="003B0073">
      <w:pPr>
        <w:rPr>
          <w:rFonts w:ascii="Arial" w:hAnsi="Arial" w:cs="Arial"/>
          <w:sz w:val="24"/>
          <w:szCs w:val="24"/>
        </w:rPr>
      </w:pPr>
    </w:p>
    <w:p w14:paraId="37A576E4" w14:textId="77777777" w:rsidR="00884028" w:rsidRDefault="00884028" w:rsidP="003B0073">
      <w:pPr>
        <w:rPr>
          <w:rFonts w:ascii="Arial" w:hAnsi="Arial" w:cs="Arial"/>
          <w:sz w:val="24"/>
          <w:szCs w:val="24"/>
        </w:rPr>
      </w:pPr>
    </w:p>
    <w:p w14:paraId="380AC0E5" w14:textId="77777777" w:rsidR="003B0073" w:rsidRDefault="003B0073" w:rsidP="003B0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0F96D574" w14:textId="77777777" w:rsidR="003B0073" w:rsidRDefault="003B0073" w:rsidP="003B007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288788D3" w14:textId="77777777" w:rsidR="003B0073" w:rsidRDefault="003B0073" w:rsidP="003B0073">
      <w:pPr>
        <w:rPr>
          <w:rFonts w:ascii="Arial" w:hAnsi="Arial" w:cs="Arial"/>
          <w:sz w:val="24"/>
          <w:szCs w:val="24"/>
        </w:rPr>
      </w:pPr>
    </w:p>
    <w:p w14:paraId="7298DDA4" w14:textId="71664A87" w:rsidR="003B0073" w:rsidRDefault="003B0073" w:rsidP="003B00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24 czerwca br. (poniedziałek) o godz. </w:t>
      </w:r>
      <w:r w:rsidR="00207F65">
        <w:rPr>
          <w:rFonts w:ascii="Arial" w:hAnsi="Arial" w:cs="Arial"/>
          <w:b/>
          <w:bCs/>
          <w:sz w:val="24"/>
          <w:szCs w:val="24"/>
          <w:u w:val="single"/>
        </w:rPr>
        <w:t>8:00</w:t>
      </w:r>
      <w:r>
        <w:rPr>
          <w:rFonts w:ascii="Arial" w:hAnsi="Arial" w:cs="Arial"/>
          <w:sz w:val="24"/>
          <w:szCs w:val="24"/>
        </w:rPr>
        <w:t xml:space="preserve"> w siedzibie Starostwa Powiatowego w Mielcu przy ul. Wyspiańskiego 6 w gabinecie Starosty odbędzie się posiedzenie Zarządu Powiatu Mieleckiego. </w:t>
      </w:r>
    </w:p>
    <w:p w14:paraId="6D7BD85B" w14:textId="77777777" w:rsidR="003B0073" w:rsidRDefault="003B0073" w:rsidP="003B007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3281DF5" w14:textId="257BD1FE" w:rsidR="003B0073" w:rsidRDefault="003B0073" w:rsidP="003B0073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Porządek </w:t>
      </w:r>
      <w:r w:rsidR="00020DB8">
        <w:rPr>
          <w:rFonts w:ascii="Arial" w:hAnsi="Arial" w:cs="Arial"/>
          <w:b/>
          <w:bCs/>
          <w:sz w:val="24"/>
          <w:szCs w:val="24"/>
          <w:u w:val="single"/>
        </w:rPr>
        <w:t>9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posiedzenia Zarządu Powiatu Mieleckiego:</w:t>
      </w:r>
    </w:p>
    <w:p w14:paraId="7512266E" w14:textId="71F5CD67" w:rsidR="003B0073" w:rsidRPr="00884028" w:rsidRDefault="003B0073" w:rsidP="003B007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84028">
        <w:rPr>
          <w:rFonts w:ascii="Arial" w:hAnsi="Arial" w:cs="Arial"/>
          <w:sz w:val="24"/>
          <w:szCs w:val="24"/>
        </w:rPr>
        <w:t>Podjęcie uchwały w sprawie wyrażenia zgody dla Miejskiego Przedsiębiorstwa Energetyki Cieplnej Sp. Z o.o. w Mielcu na czasowe zajęcie nieruchomości stanowiącej własność Powiatu Mieleckiego.</w:t>
      </w:r>
    </w:p>
    <w:p w14:paraId="0853B1DB" w14:textId="242FEE94" w:rsidR="003B0073" w:rsidRPr="00884028" w:rsidRDefault="006C34DA" w:rsidP="003B007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84028">
        <w:rPr>
          <w:rFonts w:ascii="Arial" w:hAnsi="Arial" w:cs="Arial"/>
          <w:sz w:val="24"/>
          <w:szCs w:val="24"/>
        </w:rPr>
        <w:t>Podjęcie uchwały</w:t>
      </w:r>
      <w:r w:rsidR="00884028" w:rsidRPr="00884028">
        <w:rPr>
          <w:rFonts w:ascii="Arial" w:hAnsi="Arial" w:cs="Arial"/>
          <w:sz w:val="24"/>
          <w:szCs w:val="24"/>
        </w:rPr>
        <w:t xml:space="preserve"> w sprawie wprowadzenia zmian w budżecie na 2024 rok. </w:t>
      </w:r>
    </w:p>
    <w:p w14:paraId="5AEF19A2" w14:textId="21B74919" w:rsidR="00884028" w:rsidRPr="00884028" w:rsidRDefault="00884028" w:rsidP="0088402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84028">
        <w:rPr>
          <w:rFonts w:ascii="Arial" w:hAnsi="Arial" w:cs="Arial"/>
          <w:sz w:val="24"/>
          <w:szCs w:val="24"/>
        </w:rPr>
        <w:t xml:space="preserve">Podjęcie uchwały </w:t>
      </w:r>
      <w:r w:rsidRPr="00884028">
        <w:rPr>
          <w:rFonts w:ascii="Arial" w:hAnsi="Arial" w:cs="Arial"/>
          <w:sz w:val="24"/>
          <w:szCs w:val="24"/>
        </w:rPr>
        <w:t>w sprawie wprowadzenia zmian w planie finansowym zadań z zakresu administracji rządowej oraz innych zadań zleconych jednostce samorządu terytorialnego odrębnymi ustawami</w:t>
      </w:r>
      <w:r w:rsidRPr="00884028">
        <w:rPr>
          <w:rFonts w:ascii="Arial" w:hAnsi="Arial" w:cs="Arial"/>
          <w:sz w:val="24"/>
          <w:szCs w:val="24"/>
        </w:rPr>
        <w:t>.</w:t>
      </w:r>
    </w:p>
    <w:p w14:paraId="77A93670" w14:textId="57ED889F" w:rsidR="006C34DA" w:rsidRPr="00884028" w:rsidRDefault="006C34DA" w:rsidP="0088402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84028">
        <w:rPr>
          <w:rFonts w:ascii="Arial" w:hAnsi="Arial" w:cs="Arial"/>
          <w:sz w:val="24"/>
          <w:szCs w:val="24"/>
        </w:rPr>
        <w:t xml:space="preserve">Podjęcie uchwały </w:t>
      </w:r>
      <w:r w:rsidR="00884028" w:rsidRPr="0088402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w sprawie zmiany planu finansowego dla wydzielonego rachunku środków pochodzących z Funduszu Pomocy</w:t>
      </w:r>
      <w:r w:rsidR="00884028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.</w:t>
      </w:r>
    </w:p>
    <w:p w14:paraId="199B79F7" w14:textId="77777777" w:rsidR="003B0073" w:rsidRPr="00884028" w:rsidRDefault="003B0073" w:rsidP="003B007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84028">
        <w:rPr>
          <w:rFonts w:ascii="Arial" w:hAnsi="Arial" w:cs="Arial"/>
          <w:sz w:val="24"/>
          <w:szCs w:val="24"/>
        </w:rPr>
        <w:t>Sprawy bieżące.</w:t>
      </w:r>
    </w:p>
    <w:p w14:paraId="7CA2CA66" w14:textId="77777777" w:rsidR="003B0073" w:rsidRDefault="003B0073" w:rsidP="003B0073">
      <w:pPr>
        <w:jc w:val="both"/>
        <w:rPr>
          <w:rFonts w:ascii="Arial" w:hAnsi="Arial" w:cs="Arial"/>
          <w:sz w:val="20"/>
          <w:szCs w:val="20"/>
        </w:rPr>
      </w:pPr>
    </w:p>
    <w:p w14:paraId="0C3BAAD0" w14:textId="77777777" w:rsidR="003B0073" w:rsidRDefault="003B0073" w:rsidP="003B00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Podstawę prawną do udzielenia zwolnienia przez zakład pracy stanowi art. 22 ust. 2 ustawy </w:t>
      </w:r>
      <w:r>
        <w:rPr>
          <w:rFonts w:ascii="Arial" w:hAnsi="Arial" w:cs="Arial"/>
        </w:rPr>
        <w:br/>
        <w:t xml:space="preserve">z dnia 5 czerwca 1998 roku o samorządzie powiatowym (t. j. Dz. U. z 2024 roku poz.107).                                                                                                                                        </w:t>
      </w:r>
    </w:p>
    <w:p w14:paraId="6814957F" w14:textId="77777777" w:rsidR="003B0073" w:rsidRDefault="003B0073" w:rsidP="003B0073">
      <w:pPr>
        <w:jc w:val="both"/>
        <w:rPr>
          <w:rFonts w:ascii="Arial" w:hAnsi="Arial" w:cs="Arial"/>
          <w:sz w:val="24"/>
          <w:szCs w:val="24"/>
        </w:rPr>
      </w:pPr>
    </w:p>
    <w:p w14:paraId="4C70740D" w14:textId="77777777" w:rsidR="00884028" w:rsidRDefault="00884028" w:rsidP="003B0073">
      <w:pPr>
        <w:jc w:val="both"/>
        <w:rPr>
          <w:rFonts w:ascii="Arial" w:hAnsi="Arial" w:cs="Arial"/>
          <w:sz w:val="24"/>
          <w:szCs w:val="24"/>
        </w:rPr>
      </w:pPr>
    </w:p>
    <w:p w14:paraId="78B82238" w14:textId="77777777" w:rsidR="003B0073" w:rsidRDefault="003B0073" w:rsidP="003B00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Przewodniczący </w:t>
      </w:r>
    </w:p>
    <w:p w14:paraId="4B05AC90" w14:textId="77777777" w:rsidR="003B0073" w:rsidRDefault="003B0073" w:rsidP="003B00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Kazimierz Gacek  </w:t>
      </w:r>
    </w:p>
    <w:p w14:paraId="33B9F1A5" w14:textId="77777777" w:rsidR="003B0073" w:rsidRDefault="003B0073" w:rsidP="003B0073"/>
    <w:p w14:paraId="7F781EE7" w14:textId="77777777" w:rsidR="003B0073" w:rsidRDefault="003B0073" w:rsidP="003B0073"/>
    <w:p w14:paraId="3E468D90" w14:textId="77777777" w:rsidR="003B0073" w:rsidRDefault="003B0073" w:rsidP="003B0073"/>
    <w:p w14:paraId="33B19AB7" w14:textId="77777777" w:rsidR="003B0073" w:rsidRDefault="003B0073" w:rsidP="003B0073"/>
    <w:p w14:paraId="3F892A4F" w14:textId="77777777" w:rsidR="003B0073" w:rsidRDefault="003B0073" w:rsidP="003B0073"/>
    <w:p w14:paraId="01A3551A" w14:textId="77777777" w:rsidR="00441749" w:rsidRDefault="00441749"/>
    <w:sectPr w:rsidR="00441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D7436"/>
    <w:multiLevelType w:val="hybridMultilevel"/>
    <w:tmpl w:val="2F32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141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3B"/>
    <w:rsid w:val="000047BB"/>
    <w:rsid w:val="00020DB8"/>
    <w:rsid w:val="0003303B"/>
    <w:rsid w:val="00207F65"/>
    <w:rsid w:val="002B3BBA"/>
    <w:rsid w:val="003B0073"/>
    <w:rsid w:val="00441749"/>
    <w:rsid w:val="00445718"/>
    <w:rsid w:val="004C11D3"/>
    <w:rsid w:val="00513207"/>
    <w:rsid w:val="005F3455"/>
    <w:rsid w:val="00603285"/>
    <w:rsid w:val="006C34DA"/>
    <w:rsid w:val="007A282C"/>
    <w:rsid w:val="00884028"/>
    <w:rsid w:val="008F444A"/>
    <w:rsid w:val="009815D8"/>
    <w:rsid w:val="00A52727"/>
    <w:rsid w:val="00A93A1E"/>
    <w:rsid w:val="00B17DB3"/>
    <w:rsid w:val="00B21707"/>
    <w:rsid w:val="00DE77A1"/>
    <w:rsid w:val="00E94A72"/>
    <w:rsid w:val="00F31F39"/>
    <w:rsid w:val="00F4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65A1"/>
  <w15:chartTrackingRefBased/>
  <w15:docId w15:val="{FFABCC30-A375-4195-A4DA-A72D8134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07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073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7</cp:revision>
  <cp:lastPrinted>2024-06-21T09:11:00Z</cp:lastPrinted>
  <dcterms:created xsi:type="dcterms:W3CDTF">2024-06-19T09:11:00Z</dcterms:created>
  <dcterms:modified xsi:type="dcterms:W3CDTF">2024-06-21T11:41:00Z</dcterms:modified>
</cp:coreProperties>
</file>