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284B9E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8573A8" w:rsidRPr="008573A8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BB2E5C4" w14:textId="77777777" w:rsidR="008573A8" w:rsidRPr="008573A8" w:rsidRDefault="008573A8" w:rsidP="008573A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573A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Modernizacja drogi powiatowej Nr 1 164 R relacji Wierzchowiny-Bór-Jamy </w:t>
      </w:r>
    </w:p>
    <w:p w14:paraId="57D60976" w14:textId="3E2DB977" w:rsidR="00505127" w:rsidRPr="00505127" w:rsidRDefault="008573A8" w:rsidP="008573A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573A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na odcinku 3 400 mb;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2E695C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573A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05.03.2024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304FED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6C910" w14:textId="77777777" w:rsidR="00304FED" w:rsidRDefault="00304FED" w:rsidP="00A94DC3">
      <w:pPr>
        <w:spacing w:after="0" w:line="240" w:lineRule="auto"/>
      </w:pPr>
      <w:r>
        <w:separator/>
      </w:r>
    </w:p>
  </w:endnote>
  <w:endnote w:type="continuationSeparator" w:id="0">
    <w:p w14:paraId="2DBB99AE" w14:textId="77777777" w:rsidR="00304FED" w:rsidRDefault="00304FE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92D69" w14:textId="77777777" w:rsidR="00304FED" w:rsidRDefault="00304FED" w:rsidP="00A94DC3">
      <w:pPr>
        <w:spacing w:after="0" w:line="240" w:lineRule="auto"/>
      </w:pPr>
      <w:r>
        <w:separator/>
      </w:r>
    </w:p>
  </w:footnote>
  <w:footnote w:type="continuationSeparator" w:id="0">
    <w:p w14:paraId="2D84E715" w14:textId="77777777" w:rsidR="00304FED" w:rsidRDefault="00304FE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40901C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573A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50512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8573A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04FED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573A8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2024-03-05T12:28:00Z</dcterms:modified>
</cp:coreProperties>
</file>