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14:paraId="63CBEDA5" w14:textId="77777777" w:rsidTr="00FF3F6A">
        <w:trPr>
          <w:trHeight w:val="1664"/>
        </w:trPr>
        <w:tc>
          <w:tcPr>
            <w:tcW w:w="3674" w:type="dxa"/>
          </w:tcPr>
          <w:p w14:paraId="5187627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51D85CBF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46AE11A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34A9ADB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023998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10C4AA74" w14:textId="77777777" w:rsidR="00966E14" w:rsidRPr="00A00E7A" w:rsidRDefault="00966E14" w:rsidP="00FF3F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14:paraId="2168B40D" w14:textId="77777777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Załącznik nr  1</w:t>
      </w:r>
    </w:p>
    <w:p w14:paraId="48D019C9" w14:textId="77777777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do Zapytania ofertowego</w:t>
      </w:r>
    </w:p>
    <w:p w14:paraId="7279FD4C" w14:textId="0B8156F0" w:rsidR="00FF3F6A" w:rsidRPr="00A569AD" w:rsidRDefault="00FF3F6A" w:rsidP="00FF3F6A">
      <w:pPr>
        <w:snapToGrid w:val="0"/>
        <w:spacing w:before="57" w:after="0" w:line="276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</w:t>
      </w:r>
      <w:r w:rsidR="005B671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41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</w:t>
      </w:r>
      <w:r w:rsidR="00227AC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CF73F2D" w14:textId="77777777" w:rsidR="00966E14" w:rsidRPr="00A00E7A" w:rsidRDefault="00FF3F6A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14:paraId="443F70D9" w14:textId="77777777"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50D903F5" w14:textId="77777777"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79A0A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4514E78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E0417F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0E182F5B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0DD7A9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14:paraId="5BB5E0F4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B83DD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14:paraId="3CD5C1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F6D66AD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14:paraId="5308DB81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5D9C9F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5F26DEDA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BA2BA74" w14:textId="77777777" w:rsidR="00227ACD" w:rsidRPr="00227ACD" w:rsidRDefault="00966E14" w:rsidP="00227ACD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bookmarkStart w:id="0" w:name="_Hlk6861145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realizowanego w ramach Regionalnego Programu Operacyjnego Województwa Podkarpackiego na lata 2014-2020, Działanie 9.4 Poprawa jakości kształcenia zawodowego, Oś Priorytetowa IX – Jakość edukacji i kompetencji w regionie.</w:t>
      </w:r>
    </w:p>
    <w:p w14:paraId="71403945" w14:textId="2CD7DBFE" w:rsidR="00FF3F6A" w:rsidRPr="00227ACD" w:rsidRDefault="00FF3F6A" w:rsidP="00FF3F6A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F5932B" w14:textId="77777777"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14:paraId="051BA14E" w14:textId="77777777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14:paraId="1007E828" w14:textId="77777777" w:rsidR="00A00E7A" w:rsidRPr="00A00E7A" w:rsidRDefault="00A00E7A" w:rsidP="00E5572E">
      <w:pPr>
        <w:pStyle w:val="Akapitzlist"/>
        <w:snapToGrid w:val="0"/>
        <w:ind w:left="709" w:hanging="709"/>
        <w:jc w:val="both"/>
        <w:rPr>
          <w:rFonts w:ascii="Arial" w:hAnsi="Arial" w:cs="Arial"/>
        </w:rPr>
      </w:pPr>
    </w:p>
    <w:p w14:paraId="1A62109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14:paraId="1C9DD389" w14:textId="4F83CDAE" w:rsidR="00AA7697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14:paraId="0E76733E" w14:textId="72129F76" w:rsidR="00E5572E" w:rsidRPr="00A00E7A" w:rsidRDefault="00E5572E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VAT…….%, w kwocie…….…zł</w:t>
      </w:r>
    </w:p>
    <w:p w14:paraId="52457266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14:paraId="0CF600F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14:paraId="548E9F6C" w14:textId="77777777" w:rsidR="00232833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7E86E0D3" w14:textId="77777777" w:rsidR="00E04A73" w:rsidRPr="00A00E7A" w:rsidRDefault="00E04A7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850"/>
        <w:gridCol w:w="851"/>
        <w:gridCol w:w="1134"/>
        <w:gridCol w:w="1559"/>
        <w:gridCol w:w="1559"/>
      </w:tblGrid>
      <w:tr w:rsidR="005C3424" w:rsidRPr="00FF3F6A" w14:paraId="54358A87" w14:textId="77777777" w:rsidTr="005C3424">
        <w:tc>
          <w:tcPr>
            <w:tcW w:w="3715" w:type="dxa"/>
            <w:shd w:val="clear" w:color="auto" w:fill="DEEAF6" w:themeFill="accent1" w:themeFillTint="33"/>
            <w:vAlign w:val="center"/>
          </w:tcPr>
          <w:p w14:paraId="176C02C1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5B26295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9C23714" w14:textId="2765A648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77CB802" w14:textId="0DDCB87C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Producent/model</w:t>
            </w: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6AC025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14:paraId="5FE18BE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AC0284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Cena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brutto </w:t>
            </w:r>
          </w:p>
          <w:p w14:paraId="68D52691" w14:textId="6568B49D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(w zł)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kol. </w:t>
            </w:r>
            <w:r w:rsidR="00E5572E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+ VAT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         </w:t>
            </w:r>
          </w:p>
        </w:tc>
      </w:tr>
      <w:tr w:rsidR="005C3424" w:rsidRPr="00FF3F6A" w14:paraId="3D816D45" w14:textId="77777777" w:rsidTr="005C3424">
        <w:trPr>
          <w:trHeight w:val="152"/>
        </w:trPr>
        <w:tc>
          <w:tcPr>
            <w:tcW w:w="3715" w:type="dxa"/>
            <w:shd w:val="clear" w:color="auto" w:fill="FFFFFF" w:themeFill="background1"/>
            <w:vAlign w:val="center"/>
          </w:tcPr>
          <w:p w14:paraId="25102E91" w14:textId="1B13FDB6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D73C20" w14:textId="79C52471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71E065" w14:textId="77777777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A9474" w14:textId="60BE2603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8E17A9" w14:textId="62C5FE6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2E6911" w14:textId="21CD79C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C3424" w:rsidRPr="00FF3F6A" w14:paraId="1E2A8623" w14:textId="77777777" w:rsidTr="005C3424">
        <w:trPr>
          <w:trHeight w:val="1197"/>
        </w:trPr>
        <w:tc>
          <w:tcPr>
            <w:tcW w:w="3715" w:type="dxa"/>
            <w:vAlign w:val="center"/>
          </w:tcPr>
          <w:p w14:paraId="2949BD78" w14:textId="6849B9E6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U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rządzeni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e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do pomiaru konduktywności</w:t>
            </w:r>
            <w:r w:rsidRPr="005C3424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14:paraId="0CF6706D" w14:textId="2C13C073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ze szczegółowym opisem przedmiotu zamówienia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zawartym w ust. 1 zapytania ofertowego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50" w:type="dxa"/>
            <w:vAlign w:val="center"/>
          </w:tcPr>
          <w:p w14:paraId="6543B22E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851" w:type="dxa"/>
            <w:vAlign w:val="center"/>
          </w:tcPr>
          <w:p w14:paraId="0BCE778A" w14:textId="01A8D6E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14:paraId="71176B78" w14:textId="4548042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A82D5DA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852DE63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14:paraId="60689E17" w14:textId="77777777"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885CD18" w14:textId="78DBD587"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8E0D03">
        <w:rPr>
          <w:rFonts w:ascii="Arial" w:hAnsi="Arial" w:cs="Arial"/>
        </w:rPr>
        <w:t>25 maja 2021 r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14:paraId="3019EB69" w14:textId="77777777"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6D68DEE1" w14:textId="1B9BBCE9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</w:t>
      </w:r>
      <w:r w:rsidR="00AE716F">
        <w:rPr>
          <w:rFonts w:ascii="Arial" w:hAnsi="Arial" w:cs="Arial"/>
        </w:rPr>
        <w:t>24</w:t>
      </w:r>
      <w:r w:rsidR="00BE22BC" w:rsidRPr="00A00E7A">
        <w:rPr>
          <w:rFonts w:ascii="Arial" w:hAnsi="Arial" w:cs="Arial"/>
        </w:rPr>
        <w:t xml:space="preserve"> miesięcy, licząc od daty podpisania protoko</w:t>
      </w:r>
      <w:r w:rsidR="00E04A73">
        <w:rPr>
          <w:rFonts w:ascii="Arial" w:hAnsi="Arial" w:cs="Arial"/>
        </w:rPr>
        <w:t>łu odbioru końcowego</w:t>
      </w:r>
      <w:r w:rsidR="00AE716F">
        <w:rPr>
          <w:rFonts w:ascii="Arial" w:hAnsi="Arial" w:cs="Arial"/>
        </w:rPr>
        <w:t>.</w:t>
      </w:r>
    </w:p>
    <w:p w14:paraId="6B3B3F5E" w14:textId="77777777"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5AFAED10" w14:textId="77777777"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06D057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14:paraId="6E0F6EDC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14:paraId="2BCBABB0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14:paraId="1C626600" w14:textId="77777777"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4B9D96" w14:textId="77777777"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14:paraId="44E96F3D" w14:textId="77777777"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14:paraId="6D66678A" w14:textId="77777777" w:rsidR="00E04A73" w:rsidRPr="00E04A73" w:rsidRDefault="00E04A73" w:rsidP="00E04A7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14:paraId="0C9F0170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14:paraId="4B06D32B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14:paraId="5FDFFC46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14:paraId="2EDDF999" w14:textId="77777777" w:rsidR="00E04A73" w:rsidRPr="00E04A73" w:rsidRDefault="00E04A73" w:rsidP="00E04A73">
      <w:pPr>
        <w:numPr>
          <w:ilvl w:val="0"/>
          <w:numId w:val="10"/>
        </w:numPr>
        <w:tabs>
          <w:tab w:val="num" w:pos="795"/>
        </w:tabs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14:paraId="72DADF13" w14:textId="01CF1C89" w:rsidR="0021493E" w:rsidRPr="00AE716F" w:rsidRDefault="0021493E" w:rsidP="0048073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E716F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AE716F"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(t.j. Dz.U. 2019 r. poz. 2019 ze zm.).</w:t>
      </w:r>
    </w:p>
    <w:p w14:paraId="51ACC21B" w14:textId="77777777"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B9F565B" w14:textId="77777777"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C0C503" w14:textId="77777777"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3052E9EB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E4B07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1B14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14:paraId="09C0895D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809A1C5" w14:textId="77777777"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148FBAEA" w14:textId="77777777"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69026D42" w14:textId="77777777"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1D267D68" w14:textId="77777777"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68A5BEFE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399D09AA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58888E1B" w14:textId="77777777"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14:paraId="74E8AAF2" w14:textId="7777777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A626950" w14:textId="77777777"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6C6EE233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CF2FFD3" w14:textId="77777777"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14D0983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372A17B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FA9E30C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378047A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2E5069E1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DFAA0FF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9069" w14:textId="77777777" w:rsidR="001718B2" w:rsidRDefault="001718B2" w:rsidP="00966E14">
      <w:pPr>
        <w:spacing w:after="0" w:line="240" w:lineRule="auto"/>
      </w:pPr>
      <w:r>
        <w:separator/>
      </w:r>
    </w:p>
  </w:endnote>
  <w:endnote w:type="continuationSeparator" w:id="0">
    <w:p w14:paraId="16B59473" w14:textId="77777777" w:rsidR="001718B2" w:rsidRDefault="001718B2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797817"/>
      <w:docPartObj>
        <w:docPartGallery w:val="Page Numbers (Bottom of Page)"/>
        <w:docPartUnique/>
      </w:docPartObj>
    </w:sdtPr>
    <w:sdtEndPr/>
    <w:sdtContent>
      <w:p w14:paraId="4D1C122E" w14:textId="77777777"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41110">
          <w:rPr>
            <w:noProof/>
          </w:rPr>
          <w:t>3</w:t>
        </w:r>
        <w:r>
          <w:fldChar w:fldCharType="end"/>
        </w:r>
      </w:p>
    </w:sdtContent>
  </w:sdt>
  <w:p w14:paraId="48F24028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263B" w14:textId="77777777" w:rsidR="001718B2" w:rsidRDefault="001718B2" w:rsidP="00966E14">
      <w:pPr>
        <w:spacing w:after="0" w:line="240" w:lineRule="auto"/>
      </w:pPr>
      <w:r>
        <w:separator/>
      </w:r>
    </w:p>
  </w:footnote>
  <w:footnote w:type="continuationSeparator" w:id="0">
    <w:p w14:paraId="0697D58A" w14:textId="77777777" w:rsidR="001718B2" w:rsidRDefault="001718B2" w:rsidP="00966E14">
      <w:pPr>
        <w:spacing w:after="0" w:line="240" w:lineRule="auto"/>
      </w:pPr>
      <w:r>
        <w:continuationSeparator/>
      </w:r>
    </w:p>
  </w:footnote>
  <w:footnote w:id="1">
    <w:p w14:paraId="1D72D02E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48D4" w14:textId="77777777" w:rsidR="00BE22BC" w:rsidRDefault="00FF3F6A" w:rsidP="00871FBC">
    <w:pPr>
      <w:pStyle w:val="Nagwek"/>
      <w:tabs>
        <w:tab w:val="clear" w:pos="4536"/>
        <w:tab w:val="clear" w:pos="9072"/>
        <w:tab w:val="left" w:pos="4020"/>
      </w:tabs>
      <w:jc w:val="center"/>
    </w:pPr>
    <w:r>
      <w:rPr>
        <w:noProof/>
        <w:lang w:eastAsia="pl-PL"/>
      </w:rPr>
      <w:drawing>
        <wp:inline distT="0" distB="0" distL="0" distR="0" wp14:anchorId="5A9BB3B8" wp14:editId="224A74E2">
          <wp:extent cx="5560060" cy="6521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6AB7A6" w14:textId="77777777"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BE96F4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566954F9"/>
    <w:multiLevelType w:val="hybridMultilevel"/>
    <w:tmpl w:val="5CF8E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A0"/>
    <w:rsid w:val="0002152F"/>
    <w:rsid w:val="0002365C"/>
    <w:rsid w:val="0004602F"/>
    <w:rsid w:val="000657E6"/>
    <w:rsid w:val="0006656A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718B2"/>
    <w:rsid w:val="0018256B"/>
    <w:rsid w:val="001860C6"/>
    <w:rsid w:val="00193419"/>
    <w:rsid w:val="00196CD8"/>
    <w:rsid w:val="001B509A"/>
    <w:rsid w:val="001E759A"/>
    <w:rsid w:val="001F7381"/>
    <w:rsid w:val="002068A8"/>
    <w:rsid w:val="0021493E"/>
    <w:rsid w:val="00227ACD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4337B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6718"/>
    <w:rsid w:val="005B72DB"/>
    <w:rsid w:val="005C29ED"/>
    <w:rsid w:val="005C3424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1110"/>
    <w:rsid w:val="00745696"/>
    <w:rsid w:val="00752378"/>
    <w:rsid w:val="007A442E"/>
    <w:rsid w:val="007B31A0"/>
    <w:rsid w:val="007C0D5F"/>
    <w:rsid w:val="007D508C"/>
    <w:rsid w:val="007E6AA4"/>
    <w:rsid w:val="008139C5"/>
    <w:rsid w:val="00817F88"/>
    <w:rsid w:val="008307DD"/>
    <w:rsid w:val="00831093"/>
    <w:rsid w:val="0088323F"/>
    <w:rsid w:val="008C7145"/>
    <w:rsid w:val="008D2E73"/>
    <w:rsid w:val="008E0D03"/>
    <w:rsid w:val="008E7ECF"/>
    <w:rsid w:val="009104A0"/>
    <w:rsid w:val="009578D9"/>
    <w:rsid w:val="0096677E"/>
    <w:rsid w:val="00966E14"/>
    <w:rsid w:val="009729B0"/>
    <w:rsid w:val="0097660C"/>
    <w:rsid w:val="00977370"/>
    <w:rsid w:val="009A2EF8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569AD"/>
    <w:rsid w:val="00AA06FA"/>
    <w:rsid w:val="00AA15DF"/>
    <w:rsid w:val="00AA7697"/>
    <w:rsid w:val="00AB34F4"/>
    <w:rsid w:val="00AD06F5"/>
    <w:rsid w:val="00AE716F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CF19AA"/>
    <w:rsid w:val="00D03104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4A73"/>
    <w:rsid w:val="00E32DF1"/>
    <w:rsid w:val="00E36508"/>
    <w:rsid w:val="00E5572E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  <w:rsid w:val="00FF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E46C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57AB-7617-4D15-8523-D99595F8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33</cp:revision>
  <cp:lastPrinted>2020-08-10T08:26:00Z</cp:lastPrinted>
  <dcterms:created xsi:type="dcterms:W3CDTF">2020-02-04T13:53:00Z</dcterms:created>
  <dcterms:modified xsi:type="dcterms:W3CDTF">2021-04-21T06:54:00Z</dcterms:modified>
</cp:coreProperties>
</file>